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5" w:name="奇迹早知道盘前简报-2026-07-15"/>
    <w:p>
      <w:pPr>
        <w:pStyle w:val="Heading1"/>
      </w:pPr>
      <w:r>
        <w:t xml:space="preserve">🌅 </w:t>
      </w:r>
      <w:r>
        <w:rPr>
          <w:rFonts w:hint="eastAsia"/>
        </w:rPr>
        <w:t xml:space="preserve">奇迹早知道｜盘前简报</w:t>
      </w:r>
      <w:r>
        <w:t xml:space="preserve"> 2026-07-15</w:t>
      </w:r>
    </w:p>
    <w:bookmarkStart w:id="12" w:name="隔夜全球市场美股科技偏强油价风险继续抬升"/>
    <w:p>
      <w:pPr>
        <w:pStyle w:val="Heading2"/>
      </w:pPr>
      <w:r>
        <w:t xml:space="preserve">📈 ① </w:t>
      </w:r>
      <w:r>
        <w:rPr>
          <w:rFonts w:hint="eastAsia"/>
        </w:rPr>
        <w:t xml:space="preserve">隔夜全球市场：美股科技偏强，油价风险继续抬升</w:t>
      </w:r>
    </w:p>
    <w:bookmarkStart w:id="9" w:name="全球主要指数"/>
    <w:p>
      <w:pPr>
        <w:pStyle w:val="Heading3"/>
      </w:pPr>
      <w:r>
        <w:t xml:space="preserve">📊 </w:t>
      </w:r>
      <w:r>
        <w:rPr>
          <w:rFonts w:hint="eastAsia"/>
        </w:rPr>
        <w:t xml:space="preserve">全球主要指数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市场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收盘/最新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道琼斯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52508.2695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+0.02%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纳斯达克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26107.0078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+0.90%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标普500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7543.5898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+0.38%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恒生指数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24213.721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+0.52%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富时A50期指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15147.42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+0.50%</w:t>
            </w:r>
          </w:p>
        </w:tc>
      </w:tr>
    </w:tbl>
    <w:bookmarkEnd w:id="9"/>
    <w:bookmarkStart w:id="10" w:name="美股核心半导体表现"/>
    <w:p>
      <w:pPr>
        <w:pStyle w:val="Heading3"/>
      </w:pPr>
      <w:r>
        <w:t xml:space="preserve">🔴 </w:t>
      </w:r>
      <w:r>
        <w:rPr>
          <w:rFonts w:hint="eastAsia"/>
        </w:rPr>
        <w:t xml:space="preserve">美股核心半导体表现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英伟达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211.80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+4.06%</w:t>
            </w:r>
          </w:p>
        </w:tc>
      </w:tr>
      <w:tr>
        <w:tc>
          <w:tcPr/>
          <w:p>
            <w:pPr>
              <w:pStyle w:val="Compact"/>
            </w:pPr>
            <w:r>
              <w:t xml:space="preserve">AMD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548.13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+2.57%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台积电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420.39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-0.28%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博通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389.11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+1.32%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983.12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+4.92%</w:t>
            </w:r>
          </w:p>
        </w:tc>
      </w:tr>
    </w:tbl>
    <w:bookmarkEnd w:id="10"/>
    <w:bookmarkStart w:id="11" w:name="盘前解读"/>
    <w:p>
      <w:pPr>
        <w:pStyle w:val="Heading3"/>
      </w:pPr>
      <w:r>
        <w:t xml:space="preserve">💡 </w:t>
      </w:r>
      <w:r>
        <w:rPr>
          <w:rFonts w:hint="eastAsia"/>
        </w:rPr>
        <w:t xml:space="preserve">盘前解读</w:t>
      </w:r>
    </w:p>
    <w:p>
      <w:pPr>
        <w:pStyle w:val="Compact"/>
        <w:numPr>
          <w:ilvl w:val="0"/>
          <w:numId w:val="1001"/>
        </w:numPr>
      </w:pPr>
      <w:r>
        <w:t xml:space="preserve">🔴 </w:t>
      </w:r>
      <w:r>
        <w:rPr>
          <w:rFonts w:hint="eastAsia"/>
        </w:rPr>
        <w:t xml:space="preserve">纳斯达克上涨0.90%，英伟达、美光涨幅分别达到4.06%、4.92%，对A股算力硬件、存储、PCB、光模块方向形成正反馈。</w:t>
      </w:r>
    </w:p>
    <w:p>
      <w:pPr>
        <w:pStyle w:val="Compact"/>
        <w:numPr>
          <w:ilvl w:val="0"/>
          <w:numId w:val="1001"/>
        </w:numPr>
      </w:pPr>
      <w:r>
        <w:t xml:space="preserve">🟢 </w:t>
      </w:r>
      <w:r>
        <w:rPr>
          <w:rFonts w:hint="eastAsia"/>
        </w:rPr>
        <w:t xml:space="preserve">台积电下跌0.28%，叠加A股上一交易日半导体主力净流出124.21亿元，说明半导体内部可能继续分化。</w:t>
      </w:r>
    </w:p>
    <w:p>
      <w:pPr>
        <w:pStyle w:val="Compact"/>
        <w:numPr>
          <w:ilvl w:val="0"/>
          <w:numId w:val="1001"/>
        </w:numPr>
      </w:pPr>
      <w:r>
        <w:t xml:space="preserve">⚠️ </w:t>
      </w:r>
      <w:r>
        <w:rPr>
          <w:rFonts w:hint="eastAsia"/>
        </w:rPr>
        <w:t xml:space="preserve">WTI原油最新80.312，涨幅1.23%；新闻联播提到国际油价因中东局势大涨超9%，能源、油服、航运、化工成本链条需要重点观察。</w:t>
      </w:r>
    </w:p>
    <w:p>
      <w:pPr>
        <w:pStyle w:val="Compact"/>
        <w:numPr>
          <w:ilvl w:val="0"/>
          <w:numId w:val="1001"/>
        </w:numPr>
      </w:pPr>
      <w:r>
        <w:t xml:space="preserve">🟢 </w:t>
      </w:r>
      <w:r>
        <w:rPr>
          <w:rFonts w:hint="eastAsia"/>
        </w:rPr>
        <w:t xml:space="preserve">离岸人民币报6.7699，涨跌幅-0.04%，汇率端暂未形成明显外资压力。</w:t>
      </w:r>
    </w:p>
    <w:p>
      <w:r>
        <w:pict>
          <v:rect style="width:0;height:1.5pt" o:hralign="center" o:hrstd="t" o:hr="t"/>
        </w:pict>
      </w:r>
    </w:p>
    <w:bookmarkEnd w:id="11"/>
    <w:bookmarkEnd w:id="12"/>
    <w:bookmarkStart w:id="23" w:name="新闻联播政策面ai外贸消费东北防汛雄安创新是核心信号"/>
    <w:p>
      <w:pPr>
        <w:pStyle w:val="Heading2"/>
      </w:pPr>
      <w:r>
        <w:t xml:space="preserve">📰 ② </w:t>
      </w:r>
      <w:r>
        <w:rPr>
          <w:rFonts w:hint="eastAsia"/>
        </w:rPr>
        <w:t xml:space="preserve">新闻联播政策面：AI、外贸、消费、东北防汛、雄安创新是核心信号</w:t>
      </w:r>
    </w:p>
    <w:bookmarkStart w:id="13" w:name="信号一人工智能全球治理与开源生态继续被置于核心位置"/>
    <w:p>
      <w:pPr>
        <w:pStyle w:val="Heading3"/>
      </w:pPr>
      <w:r>
        <w:t xml:space="preserve">🔵 </w:t>
      </w:r>
      <w:r>
        <w:rPr>
          <w:rFonts w:hint="eastAsia"/>
        </w:rPr>
        <w:t xml:space="preserve">信号一：人工智能全球治理与开源生态继续被置于核心位置</w:t>
      </w:r>
    </w:p>
    <w:p>
      <w:pPr>
        <w:pStyle w:val="FirstParagraph"/>
      </w:pPr>
      <w:r>
        <w:rPr>
          <w:rFonts w:hint="eastAsia"/>
        </w:rPr>
        <w:t xml:space="preserve">新闻联播重点报道“中国以开放姿态促进全球人工智能技术协同进步”，并提到：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我国人工智能开源大模型累计下载量突破100亿次，居全球首位。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单一模型衍生数量成功突破20万。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平均每天超过200个衍生模型出现。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中国牵头发布全球首个AI智能体安全测试标准。</w:t>
      </w:r>
    </w:p>
    <w:bookmarkEnd w:id="13"/>
    <w:bookmarkStart w:id="14" w:name="a股映射"/>
    <w:p>
      <w:pPr>
        <w:pStyle w:val="Heading3"/>
      </w:pPr>
      <w:r>
        <w:t xml:space="preserve">💡 </w:t>
      </w:r>
      <w:r>
        <w:rPr>
          <w:rFonts w:hint="eastAsia"/>
        </w:rPr>
        <w:t xml:space="preserve">A股映射</w:t>
      </w:r>
    </w:p>
    <w:p>
      <w:pPr>
        <w:pStyle w:val="Compact"/>
        <w:numPr>
          <w:ilvl w:val="0"/>
          <w:numId w:val="1003"/>
        </w:numPr>
      </w:pPr>
      <w:r>
        <w:t xml:space="preserve">🔴 </w:t>
      </w:r>
      <w:r>
        <w:rPr>
          <w:rFonts w:hint="eastAsia"/>
        </w:rPr>
        <w:t xml:space="preserve">直接受益方向：AI大模型、算力基础设施、服务器、光模块、CPO、PCB、数据中心、AI安全、智能体应用。</w:t>
      </w:r>
    </w:p>
    <w:p>
      <w:pPr>
        <w:pStyle w:val="Compact"/>
        <w:numPr>
          <w:ilvl w:val="0"/>
          <w:numId w:val="1003"/>
        </w:numPr>
      </w:pPr>
      <w:r>
        <w:t xml:space="preserve">🔴 </w:t>
      </w:r>
      <w:r>
        <w:rPr>
          <w:rFonts w:hint="eastAsia"/>
        </w:rPr>
        <w:t xml:space="preserve">资金确认方向：上一交易日通信设备主力净流入91.52亿元，元件主力净流入141.37亿元，说明资金已提前围绕算力硬件做强确认。</w:t>
      </w:r>
    </w:p>
    <w:p>
      <w:pPr>
        <w:pStyle w:val="Compact"/>
        <w:numPr>
          <w:ilvl w:val="0"/>
          <w:numId w:val="1003"/>
        </w:numPr>
      </w:pPr>
      <w:r>
        <w:t xml:space="preserve">⚠️ </w:t>
      </w:r>
      <w:r>
        <w:rPr>
          <w:rFonts w:hint="eastAsia"/>
        </w:rPr>
        <w:t xml:space="preserve">风险点：半导体上一交易日主力净流出124.21亿元，AI链条内部不是无脑普涨，资金更偏向“业绩兑现+成交额核心”的硬件中军。</w:t>
      </w:r>
    </w:p>
    <w:bookmarkEnd w:id="14"/>
    <w:bookmarkStart w:id="15" w:name="信号二上半年外贸数据强出口链具备政策与基本面支撑"/>
    <w:p>
      <w:pPr>
        <w:pStyle w:val="Heading3"/>
      </w:pPr>
      <w:r>
        <w:t xml:space="preserve">🔵 </w:t>
      </w:r>
      <w:r>
        <w:rPr>
          <w:rFonts w:hint="eastAsia"/>
        </w:rPr>
        <w:t xml:space="preserve">信号二：上半年外贸数据强，出口链具备政策与基本面支撑</w:t>
      </w:r>
    </w:p>
    <w:p>
      <w:pPr>
        <w:pStyle w:val="FirstParagraph"/>
      </w:pPr>
      <w:r>
        <w:rPr>
          <w:rFonts w:hint="eastAsia"/>
        </w:rPr>
        <w:t xml:space="preserve">新闻联播披露：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上半年我国货物贸易进出口25.47万亿元，同比增长16.9%。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6月当月进出口4.78万亿元，同比增长24.2%，连续17个月增长。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上半年出口14.73万亿元，同比增长13.4%。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机电产品出口增长20.1%，占出口总值63.5%。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高技术产品出口增长39%。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对共建“一带一路”国家进出口12.97万亿元，增长14.8%。</w:t>
      </w:r>
    </w:p>
    <w:bookmarkEnd w:id="15"/>
    <w:bookmarkStart w:id="16" w:name="a股映射-1"/>
    <w:p>
      <w:pPr>
        <w:pStyle w:val="Heading3"/>
      </w:pPr>
      <w:r>
        <w:t xml:space="preserve">💡 </w:t>
      </w:r>
      <w:r>
        <w:rPr>
          <w:rFonts w:hint="eastAsia"/>
        </w:rPr>
        <w:t xml:space="preserve">A股映射</w:t>
      </w:r>
    </w:p>
    <w:p>
      <w:pPr>
        <w:pStyle w:val="Compact"/>
        <w:numPr>
          <w:ilvl w:val="0"/>
          <w:numId w:val="1005"/>
        </w:numPr>
      </w:pPr>
      <w:r>
        <w:t xml:space="preserve">🔴 </w:t>
      </w:r>
      <w:r>
        <w:rPr>
          <w:rFonts w:hint="eastAsia"/>
        </w:rPr>
        <w:t xml:space="preserve">重点板块：机电设备、电子制造、汽车零部件、工程机械、电力设备、消费电子、跨境物流。</w:t>
      </w:r>
    </w:p>
    <w:p>
      <w:pPr>
        <w:pStyle w:val="Compact"/>
        <w:numPr>
          <w:ilvl w:val="0"/>
          <w:numId w:val="1005"/>
        </w:numPr>
      </w:pPr>
      <w:r>
        <w:t xml:space="preserve">🔴 </w:t>
      </w:r>
      <w:r>
        <w:rPr>
          <w:rFonts w:hint="eastAsia"/>
        </w:rPr>
        <w:t xml:space="preserve">与盘面呼应：上一交易日东山精密、新易盛、中际旭创、沪电股份、生益科技均进入主力净流入TOP10，说明出口链与AI硬件链正在共振。</w:t>
      </w:r>
    </w:p>
    <w:p>
      <w:pPr>
        <w:pStyle w:val="Compact"/>
        <w:numPr>
          <w:ilvl w:val="0"/>
          <w:numId w:val="1005"/>
        </w:numPr>
      </w:pPr>
      <w:r>
        <w:t xml:space="preserve">⚠️ </w:t>
      </w:r>
      <w:r>
        <w:rPr>
          <w:rFonts w:hint="eastAsia"/>
        </w:rPr>
        <w:t xml:space="preserve">操作上不追开盘一致性高开，优先等分歧后承接。</w:t>
      </w:r>
    </w:p>
    <w:bookmarkEnd w:id="16"/>
    <w:bookmarkStart w:id="17" w:name="信号三扩大消费十五五规划出台"/>
    <w:p>
      <w:pPr>
        <w:pStyle w:val="Heading3"/>
      </w:pPr>
      <w:r>
        <w:t xml:space="preserve">🔵 </w:t>
      </w:r>
      <w:r>
        <w:rPr>
          <w:rFonts w:hint="eastAsia"/>
        </w:rPr>
        <w:t xml:space="preserve">信号三：扩大消费“十五五”规划出台</w:t>
      </w:r>
    </w:p>
    <w:p>
      <w:pPr>
        <w:pStyle w:val="FirstParagraph"/>
      </w:pPr>
      <w:r>
        <w:rPr>
          <w:rFonts w:hint="eastAsia"/>
        </w:rPr>
        <w:t xml:space="preserve">新闻联播快讯提到，《扩大消费“十五五”规划》围绕服务消费、商品消费、消费新业态新模式新场景、消费能力、消费环境等6方面部署政策举措，目标是到2030年社会消费品零售总额达到60万亿元左右。</w:t>
      </w:r>
    </w:p>
    <w:bookmarkEnd w:id="17"/>
    <w:bookmarkStart w:id="18" w:name="a股映射-2"/>
    <w:p>
      <w:pPr>
        <w:pStyle w:val="Heading3"/>
      </w:pPr>
      <w:r>
        <w:t xml:space="preserve">💡 </w:t>
      </w:r>
      <w:r>
        <w:rPr>
          <w:rFonts w:hint="eastAsia"/>
        </w:rPr>
        <w:t xml:space="preserve">A股映射</w:t>
      </w:r>
    </w:p>
    <w:p>
      <w:pPr>
        <w:pStyle w:val="Compact"/>
        <w:numPr>
          <w:ilvl w:val="0"/>
          <w:numId w:val="1006"/>
        </w:numPr>
      </w:pPr>
      <w:r>
        <w:t xml:space="preserve">🔴 </w:t>
      </w:r>
      <w:r>
        <w:rPr>
          <w:rFonts w:hint="eastAsia"/>
        </w:rPr>
        <w:t xml:space="preserve">受益方向：商业零售、家电、汽车、育儿、养老、住房后周期、文旅、服务消费。</w:t>
      </w:r>
    </w:p>
    <w:p>
      <w:pPr>
        <w:pStyle w:val="Compact"/>
        <w:numPr>
          <w:ilvl w:val="0"/>
          <w:numId w:val="1006"/>
        </w:numPr>
      </w:pPr>
      <w:r>
        <w:t xml:space="preserve">🟢 </w:t>
      </w:r>
      <w:r>
        <w:rPr>
          <w:rFonts w:hint="eastAsia"/>
        </w:rPr>
        <w:t xml:space="preserve">但从上一交易日主线看，资金更集中在元件、通信设备、工业金属，消费方向暂未成为最强主线。</w:t>
      </w:r>
    </w:p>
    <w:p>
      <w:pPr>
        <w:pStyle w:val="Compact"/>
        <w:numPr>
          <w:ilvl w:val="0"/>
          <w:numId w:val="1006"/>
        </w:numPr>
      </w:pPr>
      <w:r>
        <w:t xml:space="preserve">💡 </w:t>
      </w:r>
      <w:r>
        <w:rPr>
          <w:rFonts w:hint="eastAsia"/>
        </w:rPr>
        <w:t xml:space="preserve">策略：消费只看低位业绩改善和政策事件催化，不作为今日第一进攻方向。</w:t>
      </w:r>
    </w:p>
    <w:bookmarkEnd w:id="18"/>
    <w:bookmarkStart w:id="19" w:name="信号四新能源汽车注册占比接近一半"/>
    <w:p>
      <w:pPr>
        <w:pStyle w:val="Heading3"/>
      </w:pPr>
      <w:r>
        <w:t xml:space="preserve">🔵 </w:t>
      </w:r>
      <w:r>
        <w:rPr>
          <w:rFonts w:hint="eastAsia"/>
        </w:rPr>
        <w:t xml:space="preserve">信号四：新能源汽车注册占比接近一半</w:t>
      </w:r>
    </w:p>
    <w:p>
      <w:pPr>
        <w:pStyle w:val="FirstParagraph"/>
      </w:pPr>
      <w:r>
        <w:rPr>
          <w:rFonts w:hint="eastAsia"/>
        </w:rPr>
        <w:t xml:space="preserve">新闻联播披露：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截至2026年6月底，全国汽车保有量3.71亿辆。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新能源汽车保有量占汽车总量13.19%。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上半年新注册登记新能源汽车519.5万辆，占汽车新注册登记量49.42%。</w:t>
      </w:r>
    </w:p>
    <w:bookmarkEnd w:id="19"/>
    <w:bookmarkStart w:id="20" w:name="a股映射-3"/>
    <w:p>
      <w:pPr>
        <w:pStyle w:val="Heading3"/>
      </w:pPr>
      <w:r>
        <w:t xml:space="preserve">💡 </w:t>
      </w:r>
      <w:r>
        <w:rPr>
          <w:rFonts w:hint="eastAsia"/>
        </w:rPr>
        <w:t xml:space="preserve">A股映射</w:t>
      </w:r>
    </w:p>
    <w:p>
      <w:pPr>
        <w:pStyle w:val="Compact"/>
        <w:numPr>
          <w:ilvl w:val="0"/>
          <w:numId w:val="1008"/>
        </w:numPr>
      </w:pPr>
      <w:r>
        <w:t xml:space="preserve">🔴 </w:t>
      </w:r>
      <w:r>
        <w:rPr>
          <w:rFonts w:hint="eastAsia"/>
        </w:rPr>
        <w:t xml:space="preserve">受益方向：整车、汽车电子、智能驾驶、充电桩、电池材料、轻量化。</w:t>
      </w:r>
    </w:p>
    <w:p>
      <w:pPr>
        <w:pStyle w:val="Compact"/>
        <w:numPr>
          <w:ilvl w:val="0"/>
          <w:numId w:val="1008"/>
        </w:numPr>
      </w:pPr>
      <w:r>
        <w:t xml:space="preserve">🔴 </w:t>
      </w:r>
      <w:r>
        <w:rPr>
          <w:rFonts w:hint="eastAsia"/>
        </w:rPr>
        <w:t xml:space="preserve">资金验证：上一交易日乘用车主力净流入9.66亿元，比亚迪主力净流入10.49亿元。</w:t>
      </w:r>
    </w:p>
    <w:p>
      <w:pPr>
        <w:pStyle w:val="Compact"/>
        <w:numPr>
          <w:ilvl w:val="0"/>
          <w:numId w:val="1008"/>
        </w:numPr>
      </w:pPr>
      <w:r>
        <w:t xml:space="preserve">⚠️ </w:t>
      </w:r>
      <w:r>
        <w:rPr>
          <w:rFonts w:hint="eastAsia"/>
        </w:rPr>
        <w:t xml:space="preserve">新能源车链条弹性不如AI硬件，但适合做低位趋势修复和中军配置。</w:t>
      </w:r>
    </w:p>
    <w:bookmarkEnd w:id="20"/>
    <w:bookmarkStart w:id="21" w:name="信号五台风巴威与东北防汛应急"/>
    <w:p>
      <w:pPr>
        <w:pStyle w:val="Heading3"/>
      </w:pPr>
      <w:r>
        <w:t xml:space="preserve">🔵 </w:t>
      </w:r>
      <w:r>
        <w:rPr>
          <w:rFonts w:hint="eastAsia"/>
        </w:rPr>
        <w:t xml:space="preserve">信号五：台风“巴威”与东北防汛应急</w:t>
      </w:r>
    </w:p>
    <w:p>
      <w:pPr>
        <w:pStyle w:val="FirstParagraph"/>
      </w:pPr>
      <w:r>
        <w:rPr>
          <w:rFonts w:hint="eastAsia"/>
        </w:rPr>
        <w:t xml:space="preserve">新闻联播提到：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沈阳部分地区累计降雨量超过450毫米。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辽河、浑河等17条河流出现超警以上洪水。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吉林23座水库超汛限水位。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国家发改委安排中央预算内投资3000万元支持辽宁灾后应急恢复。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调拨6900余件中央防汛物资支持吉林、辽宁。</w:t>
      </w:r>
    </w:p>
    <w:bookmarkEnd w:id="21"/>
    <w:bookmarkStart w:id="22" w:name="a股映射-4"/>
    <w:p>
      <w:pPr>
        <w:pStyle w:val="Heading3"/>
      </w:pPr>
      <w:r>
        <w:t xml:space="preserve">💡 </w:t>
      </w:r>
      <w:r>
        <w:rPr>
          <w:rFonts w:hint="eastAsia"/>
        </w:rPr>
        <w:t xml:space="preserve">A股映射</w:t>
      </w:r>
    </w:p>
    <w:p>
      <w:pPr>
        <w:pStyle w:val="Compact"/>
        <w:numPr>
          <w:ilvl w:val="0"/>
          <w:numId w:val="1010"/>
        </w:numPr>
      </w:pPr>
      <w:r>
        <w:t xml:space="preserve">🔴 </w:t>
      </w:r>
      <w:r>
        <w:rPr>
          <w:rFonts w:hint="eastAsia"/>
        </w:rPr>
        <w:t xml:space="preserve">受益方向：水利建设、地下管网、应急装备、排水设备、建材、工程机械。</w:t>
      </w:r>
    </w:p>
    <w:p>
      <w:pPr>
        <w:pStyle w:val="Compact"/>
        <w:numPr>
          <w:ilvl w:val="0"/>
          <w:numId w:val="1010"/>
        </w:numPr>
      </w:pPr>
      <w:r>
        <w:t xml:space="preserve">🟢 </w:t>
      </w:r>
      <w:r>
        <w:rPr>
          <w:rFonts w:hint="eastAsia"/>
        </w:rPr>
        <w:t xml:space="preserve">但这类方向更偏事件驱动，持续性取决于后续灾后重建项目落地。</w:t>
      </w:r>
    </w:p>
    <w:p>
      <w:pPr>
        <w:pStyle w:val="Compact"/>
        <w:numPr>
          <w:ilvl w:val="0"/>
          <w:numId w:val="1010"/>
        </w:numPr>
      </w:pPr>
      <w:r>
        <w:t xml:space="preserve">⚠️ </w:t>
      </w:r>
      <w:r>
        <w:rPr>
          <w:rFonts w:hint="eastAsia"/>
        </w:rPr>
        <w:t xml:space="preserve">若开盘高开过多，不追涨低辨识度个股。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今日公告业绩预告减值重组进展需重点筛查"/>
    <w:p>
      <w:pPr>
        <w:pStyle w:val="Heading2"/>
      </w:pPr>
      <w:r>
        <w:t xml:space="preserve">📢 ③ </w:t>
      </w:r>
      <w:r>
        <w:rPr>
          <w:rFonts w:hint="eastAsia"/>
        </w:rPr>
        <w:t xml:space="preserve">今日公告：业绩预告、减值、重组进展需重点筛查</w:t>
      </w:r>
    </w:p>
    <w:bookmarkStart w:id="24" w:name="公告风险分类"/>
    <w:p>
      <w:pPr>
        <w:pStyle w:val="Heading3"/>
      </w:pPr>
      <w:r>
        <w:t xml:space="preserve">⚠️ </w:t>
      </w:r>
      <w:r>
        <w:rPr>
          <w:rFonts w:hint="eastAsia"/>
        </w:rPr>
        <w:t xml:space="preserve">公告风险分类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重点信息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业绩预告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乐通股份、安道麦A/B、海洋王等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资产减值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安道麦A/B计提资产减值准备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重组进展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威帝股份重大资产重组进展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诉讼仲裁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ST宁科涉及诉讼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其他公告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董事会、换届、权益分派等</w:t>
            </w:r>
          </w:p>
        </w:tc>
      </w:tr>
    </w:tbl>
    <w:bookmarkEnd w:id="24"/>
    <w:bookmarkStart w:id="25" w:name="今日公告解读"/>
    <w:p>
      <w:pPr>
        <w:pStyle w:val="Heading3"/>
      </w:pPr>
      <w:r>
        <w:t xml:space="preserve">💡 </w:t>
      </w:r>
      <w:r>
        <w:rPr>
          <w:rFonts w:hint="eastAsia"/>
        </w:rPr>
        <w:t xml:space="preserve">今日公告解读</w:t>
      </w:r>
    </w:p>
    <w:p>
      <w:pPr>
        <w:pStyle w:val="Compact"/>
        <w:numPr>
          <w:ilvl w:val="0"/>
          <w:numId w:val="1011"/>
        </w:numPr>
      </w:pPr>
      <w:r>
        <w:t xml:space="preserve">⚠️ </w:t>
      </w:r>
      <w:r>
        <w:rPr>
          <w:rFonts w:hint="eastAsia"/>
        </w:rPr>
        <w:t xml:space="preserve">安道麦A/B同时出现业绩预告与计提资产减值准备，需回避不确定性放大的个股。</w:t>
      </w:r>
    </w:p>
    <w:p>
      <w:pPr>
        <w:pStyle w:val="Compact"/>
        <w:numPr>
          <w:ilvl w:val="0"/>
          <w:numId w:val="1011"/>
        </w:numPr>
      </w:pPr>
      <w:r>
        <w:t xml:space="preserve">🔴 </w:t>
      </w:r>
      <w:r>
        <w:rPr>
          <w:rFonts w:hint="eastAsia"/>
        </w:rPr>
        <w:t xml:space="preserve">威帝股份披露重大资产重组进展，若市场风险偏好强，可能有事件交易资金关注。</w:t>
      </w:r>
    </w:p>
    <w:p>
      <w:pPr>
        <w:pStyle w:val="Compact"/>
        <w:numPr>
          <w:ilvl w:val="0"/>
          <w:numId w:val="1011"/>
        </w:numPr>
      </w:pPr>
      <w:r>
        <w:t xml:space="preserve">🟢 </w:t>
      </w:r>
      <w:r>
        <w:rPr>
          <w:rFonts w:hint="eastAsia"/>
        </w:rPr>
        <w:t xml:space="preserve">ST宁科涉及诉讼公告，ST类风险资产不纳入今日优先观察池。</w:t>
      </w:r>
    </w:p>
    <w:p>
      <w:pPr>
        <w:pStyle w:val="Compact"/>
        <w:numPr>
          <w:ilvl w:val="0"/>
          <w:numId w:val="1011"/>
        </w:numPr>
      </w:pPr>
      <w:r>
        <w:t xml:space="preserve">💡 </w:t>
      </w:r>
      <w:r>
        <w:rPr>
          <w:rFonts w:hint="eastAsia"/>
        </w:rPr>
        <w:t xml:space="preserve">当前处于中报预告密集披露期，昨日PCB、元件方向上涨的重要驱动之一就是业绩超预期，今日继续优先选择“业绩确认+资金流入+成交额放大”的品种。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经济数据与事件外贸医保消费规划形成政策底层支撑"/>
    <w:p>
      <w:pPr>
        <w:pStyle w:val="Heading2"/>
      </w:pPr>
      <w:r>
        <w:t xml:space="preserve">📊 ④ </w:t>
      </w:r>
      <w:r>
        <w:rPr>
          <w:rFonts w:hint="eastAsia"/>
        </w:rPr>
        <w:t xml:space="preserve">经济数据与事件：外贸、医保、消费规划形成政策底层支撑</w:t>
      </w:r>
    </w:p>
    <w:bookmarkStart w:id="27" w:name="已披露关键数据"/>
    <w:p>
      <w:pPr>
        <w:pStyle w:val="Heading3"/>
      </w:pPr>
      <w:r>
        <w:t xml:space="preserve">🔴 </w:t>
      </w:r>
      <w:r>
        <w:rPr>
          <w:rFonts w:hint="eastAsia"/>
        </w:rPr>
        <w:t xml:space="preserve">已披露关键数据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事件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上半年货物贸易进出口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25.47万亿元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上半年进出口同比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+16.9%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6月进出口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4.78万亿元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6月进出口同比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+24.2%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上半年高技术产品出口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+39%</w:t>
            </w:r>
          </w:p>
        </w:tc>
      </w:tr>
    </w:tbl>
    <w:bookmarkEnd w:id="27"/>
    <w:bookmarkStart w:id="28" w:name="对a股影响"/>
    <w:p>
      <w:pPr>
        <w:pStyle w:val="Heading3"/>
      </w:pPr>
      <w:r>
        <w:t xml:space="preserve">💡 </w:t>
      </w:r>
      <w:r>
        <w:rPr>
          <w:rFonts w:hint="eastAsia"/>
        </w:rPr>
        <w:t xml:space="preserve">对A股影响</w:t>
      </w:r>
    </w:p>
    <w:p>
      <w:pPr>
        <w:pStyle w:val="Compact"/>
        <w:numPr>
          <w:ilvl w:val="0"/>
          <w:numId w:val="1012"/>
        </w:numPr>
      </w:pPr>
      <w:r>
        <w:t xml:space="preserve">🔴 </w:t>
      </w:r>
      <w:r>
        <w:rPr>
          <w:rFonts w:hint="eastAsia"/>
        </w:rPr>
        <w:t xml:space="preserve">外贸强数据对机电、高技术制造、汽车链、电子链形成正面支撑。</w:t>
      </w:r>
    </w:p>
    <w:p>
      <w:pPr>
        <w:pStyle w:val="Compact"/>
        <w:numPr>
          <w:ilvl w:val="0"/>
          <w:numId w:val="1012"/>
        </w:numPr>
      </w:pPr>
      <w:r>
        <w:t xml:space="preserve">🔴 </w:t>
      </w:r>
      <w:r>
        <w:rPr>
          <w:rFonts w:hint="eastAsia"/>
        </w:rPr>
        <w:t xml:space="preserve">基本医保基金1—5月收入1.61万亿元，同比增长8.49%；支出1.21万亿元，同比增长2.12%，医药商业和医疗服务具备政策稳定预期。</w:t>
      </w:r>
    </w:p>
    <w:p>
      <w:pPr>
        <w:pStyle w:val="Compact"/>
        <w:numPr>
          <w:ilvl w:val="0"/>
          <w:numId w:val="1012"/>
        </w:numPr>
      </w:pPr>
      <w:r>
        <w:t xml:space="preserve">🟢 </w:t>
      </w:r>
      <w:r>
        <w:rPr>
          <w:rFonts w:hint="eastAsia"/>
        </w:rPr>
        <w:t xml:space="preserve">医疗服务上一交易日主力净流入21.77亿元，政策与资金有一定呼应。</w:t>
      </w:r>
    </w:p>
    <w:p>
      <w:pPr>
        <w:pStyle w:val="Compact"/>
        <w:numPr>
          <w:ilvl w:val="0"/>
          <w:numId w:val="1012"/>
        </w:numPr>
      </w:pPr>
      <w:r>
        <w:t xml:space="preserve">⚠️ </w:t>
      </w:r>
      <w:r>
        <w:rPr>
          <w:rFonts w:hint="eastAsia"/>
        </w:rPr>
        <w:t xml:space="preserve">七部门规范农药兽药综合整治，农药兽药相关企业需注意合规风险，不做无业绩支撑的题材追涨。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全球事件中东冲突抬升油价地缘风险仍是最大外部变量"/>
    <w:p>
      <w:pPr>
        <w:pStyle w:val="Heading2"/>
      </w:pPr>
      <w:r>
        <w:t xml:space="preserve">🌍 ⑤ </w:t>
      </w:r>
      <w:r>
        <w:rPr>
          <w:rFonts w:hint="eastAsia"/>
        </w:rPr>
        <w:t xml:space="preserve">全球事件：中东冲突抬升油价，地缘风险仍是最大外部变量</w:t>
      </w:r>
    </w:p>
    <w:bookmarkStart w:id="30" w:name="重点事件"/>
    <w:p>
      <w:pPr>
        <w:pStyle w:val="Heading3"/>
      </w:pPr>
      <w:r>
        <w:t xml:space="preserve">⚠️ </w:t>
      </w:r>
      <w:r>
        <w:rPr>
          <w:rFonts w:hint="eastAsia"/>
        </w:rPr>
        <w:t xml:space="preserve">重点事件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美国中央司令部称对伊朗进行了5小时打击行动。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伊朗称打击位于巴林的美军第五舰队基地。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美军称将恢复对伊朗海上封锁行动。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特朗普称将对所有经由霍尔木兹海峡运输的货物收取20%的费用。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新闻联播提到国际原油期货价格13日收盘涨幅超9%，创2020年5月以来最大单日涨幅。</w:t>
      </w:r>
    </w:p>
    <w:bookmarkEnd w:id="30"/>
    <w:bookmarkStart w:id="31" w:name="a股映射-5"/>
    <w:p>
      <w:pPr>
        <w:pStyle w:val="Heading3"/>
      </w:pPr>
      <w:r>
        <w:t xml:space="preserve">💡 </w:t>
      </w:r>
      <w:r>
        <w:rPr>
          <w:rFonts w:hint="eastAsia"/>
        </w:rPr>
        <w:t xml:space="preserve">A股映射</w:t>
      </w:r>
    </w:p>
    <w:p>
      <w:pPr>
        <w:pStyle w:val="Compact"/>
        <w:numPr>
          <w:ilvl w:val="0"/>
          <w:numId w:val="1014"/>
        </w:numPr>
      </w:pPr>
      <w:r>
        <w:t xml:space="preserve">🔴 </w:t>
      </w:r>
      <w:r>
        <w:rPr>
          <w:rFonts w:hint="eastAsia"/>
        </w:rPr>
        <w:t xml:space="preserve">直接受益：油气开采、油服、煤炭、贵金属、部分资源品。</w:t>
      </w:r>
    </w:p>
    <w:p>
      <w:pPr>
        <w:pStyle w:val="Compact"/>
        <w:numPr>
          <w:ilvl w:val="0"/>
          <w:numId w:val="1014"/>
        </w:numPr>
      </w:pPr>
      <w:r>
        <w:t xml:space="preserve">🟢 </w:t>
      </w:r>
      <w:r>
        <w:rPr>
          <w:rFonts w:hint="eastAsia"/>
        </w:rPr>
        <w:t xml:space="preserve">潜在受压：航空、航运成本端、化工部分下游、出行消费。</w:t>
      </w:r>
    </w:p>
    <w:p>
      <w:pPr>
        <w:pStyle w:val="Compact"/>
        <w:numPr>
          <w:ilvl w:val="0"/>
          <w:numId w:val="1014"/>
        </w:numPr>
      </w:pPr>
      <w:r>
        <w:t xml:space="preserve">⚠️ </w:t>
      </w:r>
      <w:r>
        <w:rPr>
          <w:rFonts w:hint="eastAsia"/>
        </w:rPr>
        <w:t xml:space="preserve">地缘风险若继续升级，会降低市场对高估值成长的容忍度，今日高位科技股不适合追加速。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6" w:name="昨日a股复盘指数强修复但量能略降资金抱团硬件核心"/>
    <w:p>
      <w:pPr>
        <w:pStyle w:val="Heading2"/>
      </w:pPr>
      <w:r>
        <w:t xml:space="preserve">📉 ⑥ </w:t>
      </w:r>
      <w:r>
        <w:rPr>
          <w:rFonts w:hint="eastAsia"/>
        </w:rPr>
        <w:t xml:space="preserve">昨日A股复盘：指数强修复，但量能略降，资金抱团硬件核心</w:t>
      </w:r>
    </w:p>
    <w:bookmarkStart w:id="33" w:name="主要指数表现"/>
    <w:p>
      <w:pPr>
        <w:pStyle w:val="Heading3"/>
      </w:pPr>
      <w:r>
        <w:t xml:space="preserve">📊 </w:t>
      </w:r>
      <w:r>
        <w:rPr>
          <w:rFonts w:hint="eastAsia"/>
        </w:rPr>
        <w:t xml:space="preserve">主要指数表现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上证指数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3967.1262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+1.3627%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深证成指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14924.868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+2.7681%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3851.137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+3.4274%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2009.7296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+0.7727%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4796.502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+2.1536%</w:t>
            </w:r>
          </w:p>
        </w:tc>
      </w:tr>
    </w:tbl>
    <w:bookmarkEnd w:id="33"/>
    <w:bookmarkStart w:id="34" w:name="市场宽度与量能"/>
    <w:p>
      <w:pPr>
        <w:pStyle w:val="Heading3"/>
      </w:pPr>
      <w:r>
        <w:t xml:space="preserve">📊 </w:t>
      </w:r>
      <w:r>
        <w:rPr>
          <w:rFonts w:hint="eastAsia"/>
        </w:rPr>
        <w:t xml:space="preserve">市场宽度与量能</w:t>
      </w:r>
    </w:p>
    <w:p>
      <w:pPr>
        <w:pStyle w:val="Compact"/>
        <w:numPr>
          <w:ilvl w:val="0"/>
          <w:numId w:val="1015"/>
        </w:numPr>
      </w:pPr>
      <w:r>
        <w:t xml:space="preserve">🔴 </w:t>
      </w:r>
      <w:r>
        <w:rPr>
          <w:rFonts w:hint="eastAsia"/>
        </w:rPr>
        <w:t xml:space="preserve">上涨家数4211家，下跌家数1247家，平盘66家，停牌4家。</w:t>
      </w:r>
    </w:p>
    <w:p>
      <w:pPr>
        <w:pStyle w:val="Compact"/>
        <w:numPr>
          <w:ilvl w:val="0"/>
          <w:numId w:val="1015"/>
        </w:numPr>
      </w:pPr>
      <w:r>
        <w:t xml:space="preserve">🔴 </w:t>
      </w:r>
      <w:r>
        <w:rPr>
          <w:rFonts w:hint="eastAsia"/>
        </w:rPr>
        <w:t xml:space="preserve">涨跌比为3.377，修复力度较强。</w:t>
      </w:r>
    </w:p>
    <w:p>
      <w:pPr>
        <w:pStyle w:val="Compact"/>
        <w:numPr>
          <w:ilvl w:val="0"/>
          <w:numId w:val="1015"/>
        </w:numPr>
      </w:pPr>
      <w:r>
        <w:t xml:space="preserve">💰 </w:t>
      </w:r>
      <w:r>
        <w:rPr>
          <w:rFonts w:hint="eastAsia"/>
        </w:rPr>
        <w:t xml:space="preserve">全市场成交额27194.75亿元，前一日28346.94亿元，减少1152.19亿元。</w:t>
      </w:r>
    </w:p>
    <w:p>
      <w:pPr>
        <w:pStyle w:val="Compact"/>
        <w:numPr>
          <w:ilvl w:val="0"/>
          <w:numId w:val="1015"/>
        </w:numPr>
      </w:pPr>
      <w:r>
        <w:t xml:space="preserve">📉 </w:t>
      </w:r>
      <w:r>
        <w:rPr>
          <w:rFonts w:hint="eastAsia"/>
        </w:rPr>
        <w:t xml:space="preserve">成交额变化-4.06%，derived.market_turnover_quality判断为“量能接近昨日”。</w:t>
      </w:r>
    </w:p>
    <w:bookmarkEnd w:id="34"/>
    <w:bookmarkStart w:id="35" w:name="复盘判断"/>
    <w:p>
      <w:pPr>
        <w:pStyle w:val="Heading3"/>
      </w:pPr>
      <w:r>
        <w:t xml:space="preserve">💡 </w:t>
      </w:r>
      <w:r>
        <w:rPr>
          <w:rFonts w:hint="eastAsia"/>
        </w:rPr>
        <w:t xml:space="preserve">复盘判断</w:t>
      </w:r>
    </w:p>
    <w:p>
      <w:pPr>
        <w:pStyle w:val="Compact"/>
        <w:numPr>
          <w:ilvl w:val="0"/>
          <w:numId w:val="1016"/>
        </w:numPr>
      </w:pPr>
      <w:r>
        <w:t xml:space="preserve">🔴 </w:t>
      </w:r>
      <w:r>
        <w:rPr>
          <w:rFonts w:hint="eastAsia"/>
        </w:rPr>
        <w:t xml:space="preserve">昨日是指数和题材共振修复，但不是无条件加仓信号，因为成交额较前一日下降4.06%。</w:t>
      </w:r>
    </w:p>
    <w:p>
      <w:pPr>
        <w:pStyle w:val="Compact"/>
        <w:numPr>
          <w:ilvl w:val="0"/>
          <w:numId w:val="1016"/>
        </w:numPr>
      </w:pPr>
      <w:r>
        <w:t xml:space="preserve">🔴 </w:t>
      </w:r>
      <w:r>
        <w:rPr>
          <w:rFonts w:hint="eastAsia"/>
        </w:rPr>
        <w:t xml:space="preserve">资金集中在AI硬件、PCB、CPO、工业金属、医疗服务等方向。</w:t>
      </w:r>
    </w:p>
    <w:p>
      <w:pPr>
        <w:pStyle w:val="Compact"/>
        <w:numPr>
          <w:ilvl w:val="0"/>
          <w:numId w:val="1016"/>
        </w:numPr>
      </w:pPr>
      <w:r>
        <w:t xml:space="preserve">⚠️ </w:t>
      </w:r>
      <w:r>
        <w:rPr>
          <w:rFonts w:hint="eastAsia"/>
        </w:rPr>
        <w:t xml:space="preserve">半导体虽然仍有个股活跃，但主力净流出124.21亿元，是今日最大分歧点。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2" w:name="上一交易日收盘资金四张榜"/>
    <w:p>
      <w:pPr>
        <w:pStyle w:val="Heading2"/>
      </w:pPr>
      <w:r>
        <w:t xml:space="preserve">💰 ⑦ </w:t>
      </w:r>
      <w:r>
        <w:rPr>
          <w:rFonts w:hint="eastAsia"/>
        </w:rPr>
        <w:t xml:space="preserve">上一交易日收盘资金四张榜</w:t>
      </w:r>
    </w:p>
    <w:p>
      <w:pPr>
        <w:pStyle w:val="FirstParagraph"/>
      </w:pPr>
      <w:r>
        <w:rPr>
          <w:rFonts w:hint="eastAsia"/>
        </w:rPr>
        <w:t xml:space="preserve">口径：交易日2026-07-14，15:00，previous_close，申万二级行业；来源：huatai</w:t>
      </w:r>
      <w:r>
        <w:t xml:space="preserve"> / eastmoney_push2his_fflow。</w:t>
      </w:r>
      <w:r>
        <w:br/>
      </w:r>
      <w:r>
        <w:rPr>
          <w:rFonts w:hint="eastAsia"/>
        </w:rPr>
        <w:t xml:space="preserve">盘前资金榜仅展示排名、板块/股票名称、代码和上一交易日主力净流入/净流出金额。</w:t>
      </w:r>
    </w:p>
    <w:bookmarkStart w:id="37" w:name="流出top10板块"/>
    <w:p>
      <w:pPr>
        <w:pStyle w:val="Heading3"/>
      </w:pPr>
      <w:r>
        <w:t xml:space="preserve">💰 </w:t>
      </w:r>
      <w:r>
        <w:rPr>
          <w:rFonts w:hint="eastAsia"/>
        </w:rPr>
        <w:t xml:space="preserve">流出TOP10板块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半导体（未提供代码）：主力净流出124.21亿元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IT服务Ⅱ（未提供代码）：主力净流出21.87亿元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军工电子Ⅱ（未提供代码）：主力净流出20.90亿元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计算机设备（未提供代码）：主力净流出20.63亿元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航天装备Ⅱ（未提供代码）：主力净流出15.74亿元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银行Ⅱ（未提供代码）：主力净流出14.21亿元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电子化学品Ⅱ（未提供代码）：主力净流出12.67亿元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证券Ⅱ（未提供代码）：主力净流出10.03亿元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航空装备Ⅱ（未提供代码）：主力净流出9.44亿元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光伏设备（未提供代码）：主力净流出9.37亿元</w:t>
      </w:r>
    </w:p>
    <w:bookmarkEnd w:id="37"/>
    <w:bookmarkStart w:id="38" w:name="流出top10个股"/>
    <w:p>
      <w:pPr>
        <w:pStyle w:val="Heading3"/>
      </w:pPr>
      <w:r>
        <w:t xml:space="preserve">💰 </w:t>
      </w:r>
      <w:r>
        <w:rPr>
          <w:rFonts w:hint="eastAsia"/>
        </w:rPr>
        <w:t xml:space="preserve">流出TOP10个股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中微公司（688012）：主力净流出9.49亿元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东方财富（300059）：主力净流出9.28亿元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江丰电子（300666）：主力净流出8.60亿元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浪潮信息（000977）：主力净流出8.22亿元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华丰科技（688629）：主力净流出7.33亿元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中芯国际（688981）：主力净流出6.61亿元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芯原股份（688521）：主力净流出6.51亿元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中兴通讯（000063）：主力净流出6.40亿元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雅克科技（002409）：主力净流出5.90亿元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中国卫星（600118）：主力净流出5.80亿元</w:t>
      </w:r>
    </w:p>
    <w:bookmarkEnd w:id="38"/>
    <w:bookmarkStart w:id="39" w:name="流入top10板块"/>
    <w:p>
      <w:pPr>
        <w:pStyle w:val="Heading3"/>
      </w:pPr>
      <w:r>
        <w:t xml:space="preserve">💰 </w:t>
      </w:r>
      <w:r>
        <w:rPr>
          <w:rFonts w:hint="eastAsia"/>
        </w:rPr>
        <w:t xml:space="preserve">流入TOP10板块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元件（BK0459）：主力净流入141.37亿元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通信设备（BK0448）：主力净流入91.52亿元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工业金属（BK1287）：主力净流入64.59亿元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医疗服务（BK0727）：主力净流入21.77亿元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玻璃玻纤（BK0546）：主力净流入20.13亿元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小金属（BK1027）：主力净流入18.07亿元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其他电源设备Ⅱ（BK1034）：主力净流入10.62亿元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炼化及贸易（BK1274）：主力净流入10.15亿元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乘用车（BK1262）：主力净流入9.66亿元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贵金属（BK0732）：主力净流入7.53亿元</w:t>
      </w:r>
    </w:p>
    <w:bookmarkEnd w:id="39"/>
    <w:bookmarkStart w:id="40" w:name="流入top10个股"/>
    <w:p>
      <w:pPr>
        <w:pStyle w:val="Heading3"/>
      </w:pPr>
      <w:r>
        <w:t xml:space="preserve">💰 </w:t>
      </w:r>
      <w:r>
        <w:rPr>
          <w:rFonts w:hint="eastAsia"/>
        </w:rPr>
        <w:t xml:space="preserve">流入TOP10个股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东山精密（002384）：主力净流入48.54亿元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新易盛（300502）：主力净流入44.51亿元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中际旭创（300308）：主力净流入35.36亿元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沪电股份（002463）：主力净流入29.54亿元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生益科技（600183）：主力净流入24.25亿元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兆易创新（603986）：主力净流入18.48亿元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紫金矿业（601899）：主力净流入14.17亿元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澜起科技（688008）：主力净流入11.57亿元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麦格米特（002851）：主力净流入11.25亿元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比亚迪（002594）：主力净流入10.49亿元</w:t>
      </w:r>
    </w:p>
    <w:bookmarkEnd w:id="40"/>
    <w:bookmarkStart w:id="41" w:name="资金结论"/>
    <w:p>
      <w:pPr>
        <w:pStyle w:val="Heading3"/>
      </w:pPr>
      <w:r>
        <w:t xml:space="preserve">💡 </w:t>
      </w:r>
      <w:r>
        <w:rPr>
          <w:rFonts w:hint="eastAsia"/>
        </w:rPr>
        <w:t xml:space="preserve">资金结论</w:t>
      </w:r>
    </w:p>
    <w:p>
      <w:pPr>
        <w:pStyle w:val="Compact"/>
        <w:numPr>
          <w:ilvl w:val="0"/>
          <w:numId w:val="1021"/>
        </w:numPr>
      </w:pPr>
      <w:r>
        <w:t xml:space="preserve">🔴 </w:t>
      </w:r>
      <w:r>
        <w:rPr>
          <w:rFonts w:hint="eastAsia"/>
        </w:rPr>
        <w:t xml:space="preserve">最强共识：元件+通信设备+核心CPO/PCB个股。</w:t>
      </w:r>
    </w:p>
    <w:p>
      <w:pPr>
        <w:pStyle w:val="Compact"/>
        <w:numPr>
          <w:ilvl w:val="0"/>
          <w:numId w:val="1021"/>
        </w:numPr>
      </w:pPr>
      <w:r>
        <w:t xml:space="preserve">🔴 </w:t>
      </w:r>
      <w:r>
        <w:rPr>
          <w:rFonts w:hint="eastAsia"/>
        </w:rPr>
        <w:t xml:space="preserve">最大分歧：半导体板块净流出124.21亿元，但兆易创新、澜起科技仍获资金流入，说明资金只做少数有辨识度的核心。</w:t>
      </w:r>
    </w:p>
    <w:p>
      <w:pPr>
        <w:pStyle w:val="Compact"/>
        <w:numPr>
          <w:ilvl w:val="0"/>
          <w:numId w:val="1021"/>
        </w:numPr>
      </w:pPr>
      <w:r>
        <w:t xml:space="preserve">🟢 </w:t>
      </w:r>
      <w:r>
        <w:rPr>
          <w:rFonts w:hint="eastAsia"/>
        </w:rPr>
        <w:t xml:space="preserve">低位补涨：工业金属、玻璃玻纤、小金属、贵金属受到商品与避险逻辑支撑。</w:t>
      </w:r>
    </w:p>
    <w:p>
      <w:pPr>
        <w:pStyle w:val="Compact"/>
        <w:numPr>
          <w:ilvl w:val="0"/>
          <w:numId w:val="1021"/>
        </w:numPr>
      </w:pPr>
      <w:r>
        <w:t xml:space="preserve">⚠️ </w:t>
      </w:r>
      <w:r>
        <w:rPr>
          <w:rFonts w:hint="eastAsia"/>
        </w:rPr>
        <w:t xml:space="preserve">回避方向：军工电子、航天装备、航空装备同时出现在流出榜，军工高位方向今日不做反抽追涨。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5" w:name="今日操作策略不追一致性高开只做分歧转强"/>
    <w:p>
      <w:pPr>
        <w:pStyle w:val="Heading2"/>
      </w:pPr>
      <w:r>
        <w:t xml:space="preserve">💡 ⑧ </w:t>
      </w:r>
      <w:r>
        <w:rPr>
          <w:rFonts w:hint="eastAsia"/>
        </w:rPr>
        <w:t xml:space="preserve">今日操作策略：不追一致性高开，只做分歧转强</w:t>
      </w:r>
    </w:p>
    <w:bookmarkStart w:id="43" w:name="三档仓位"/>
    <w:p>
      <w:pPr>
        <w:pStyle w:val="Heading3"/>
      </w:pPr>
      <w:r>
        <w:t xml:space="preserve">🎯 </w:t>
      </w:r>
      <w:r>
        <w:rPr>
          <w:rFonts w:hint="eastAsia"/>
        </w:rPr>
        <w:t xml:space="preserve">三档仓位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仓位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指数高开后承接强，AI硬件核心分歧转强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均衡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指数震荡，核心方向有承接但扩散不足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高开低走，半导体/军工继续流出，量能不增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35%</w:t>
            </w:r>
          </w:p>
        </w:tc>
      </w:tr>
    </w:tbl>
    <w:bookmarkEnd w:id="43"/>
    <w:bookmarkStart w:id="44" w:name="执行纪律"/>
    <w:p>
      <w:pPr>
        <w:pStyle w:val="Heading3"/>
      </w:pPr>
      <w:r>
        <w:t xml:space="preserve">💡 </w:t>
      </w:r>
      <w:r>
        <w:rPr>
          <w:rFonts w:hint="eastAsia"/>
        </w:rPr>
        <w:t xml:space="preserve">执行纪律</w:t>
      </w:r>
    </w:p>
    <w:p>
      <w:pPr>
        <w:pStyle w:val="Compact"/>
        <w:numPr>
          <w:ilvl w:val="0"/>
          <w:numId w:val="1022"/>
        </w:numPr>
      </w:pPr>
      <w:r>
        <w:t xml:space="preserve">🔴 </w:t>
      </w:r>
      <w:r>
        <w:rPr>
          <w:rFonts w:hint="eastAsia"/>
        </w:rPr>
        <w:t xml:space="preserve">今日不是追高日，是“确认承接日”。</w:t>
      </w:r>
    </w:p>
    <w:p>
      <w:pPr>
        <w:pStyle w:val="Compact"/>
        <w:numPr>
          <w:ilvl w:val="0"/>
          <w:numId w:val="1022"/>
        </w:numPr>
      </w:pPr>
      <w:r>
        <w:t xml:space="preserve">🔴 </w:t>
      </w:r>
      <w:r>
        <w:rPr>
          <w:rFonts w:hint="eastAsia"/>
        </w:rPr>
        <w:t xml:space="preserve">只买右侧趋势，不打板，不追涨杀跌。</w:t>
      </w:r>
    </w:p>
    <w:p>
      <w:pPr>
        <w:pStyle w:val="Compact"/>
        <w:numPr>
          <w:ilvl w:val="0"/>
          <w:numId w:val="1022"/>
        </w:numPr>
      </w:pPr>
      <w:r>
        <w:t xml:space="preserve">🟢 </w:t>
      </w:r>
      <w:r>
        <w:rPr>
          <w:rFonts w:hint="eastAsia"/>
        </w:rPr>
        <w:t xml:space="preserve">优先等核心股回踩不破分时均线、昨日突破位或趋势线，再看量能回补。</w:t>
      </w:r>
    </w:p>
    <w:p>
      <w:pPr>
        <w:pStyle w:val="Compact"/>
        <w:numPr>
          <w:ilvl w:val="0"/>
          <w:numId w:val="1022"/>
        </w:numPr>
      </w:pPr>
      <w:r>
        <w:t xml:space="preserve">⚠️ </w:t>
      </w:r>
      <w:r>
        <w:rPr>
          <w:rFonts w:hint="eastAsia"/>
        </w:rPr>
        <w:t xml:space="preserve">若开盘30分钟放量冲高但资金不扩散，先兑现昨日获利盘，不扩大仓位。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8" w:name="市场风格预判成长进攻占优但资金会继续缩圈"/>
    <w:p>
      <w:pPr>
        <w:pStyle w:val="Heading2"/>
      </w:pPr>
      <w:r>
        <w:t xml:space="preserve">🧭 ⑨ </w:t>
      </w:r>
      <w:r>
        <w:rPr>
          <w:rFonts w:hint="eastAsia"/>
        </w:rPr>
        <w:t xml:space="preserve">市场风格预判：成长进攻占优，但资金会继续缩圈</w:t>
      </w:r>
    </w:p>
    <w:bookmarkStart w:id="46" w:name="风格仪表盘"/>
    <w:p>
      <w:pPr>
        <w:pStyle w:val="Heading3"/>
      </w:pPr>
      <w:r>
        <w:t xml:space="preserve">📊 </w:t>
      </w:r>
      <w:r>
        <w:rPr>
          <w:rFonts w:hint="eastAsia"/>
        </w:rPr>
        <w:t xml:space="preserve">风格仪表盘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大小盘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偏成长/小盘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成长/价值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均衡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高低切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主题/机构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机构/成交额核心主导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防守/进攻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进攻</w:t>
            </w:r>
          </w:p>
        </w:tc>
      </w:tr>
    </w:tbl>
    <w:bookmarkEnd w:id="46"/>
    <w:bookmarkStart w:id="47" w:name="今日风格推演"/>
    <w:p>
      <w:pPr>
        <w:pStyle w:val="Heading3"/>
      </w:pPr>
      <w:r>
        <w:t xml:space="preserve">💡 </w:t>
      </w:r>
      <w:r>
        <w:rPr>
          <w:rFonts w:hint="eastAsia"/>
        </w:rPr>
        <w:t xml:space="preserve">今日风格推演</w:t>
      </w:r>
    </w:p>
    <w:p>
      <w:pPr>
        <w:pStyle w:val="Compact"/>
        <w:numPr>
          <w:ilvl w:val="0"/>
          <w:numId w:val="1023"/>
        </w:numPr>
      </w:pPr>
      <w:r>
        <w:t xml:space="preserve">🔴 </w:t>
      </w:r>
      <w:r>
        <w:rPr>
          <w:rFonts w:hint="eastAsia"/>
        </w:rPr>
        <w:t xml:space="preserve">外盘半导体和AI映射偏强，A股成长风格仍有进攻基础。</w:t>
      </w:r>
    </w:p>
    <w:p>
      <w:pPr>
        <w:pStyle w:val="Compact"/>
        <w:numPr>
          <w:ilvl w:val="0"/>
          <w:numId w:val="1023"/>
        </w:numPr>
      </w:pPr>
      <w:r>
        <w:t xml:space="preserve">🔴 </w:t>
      </w:r>
      <w:r>
        <w:rPr>
          <w:rFonts w:hint="eastAsia"/>
        </w:rPr>
        <w:t xml:space="preserve">但昨日全市场成交额减少1152.19亿元，说明增量资金并未继续显著扩张。</w:t>
      </w:r>
    </w:p>
    <w:p>
      <w:pPr>
        <w:pStyle w:val="Compact"/>
        <w:numPr>
          <w:ilvl w:val="0"/>
          <w:numId w:val="1023"/>
        </w:numPr>
      </w:pPr>
      <w:r>
        <w:t xml:space="preserve">🟢 </w:t>
      </w:r>
      <w:r>
        <w:rPr>
          <w:rFonts w:hint="eastAsia"/>
        </w:rPr>
        <w:t xml:space="preserve">行为金融信号显示未触发FOMO、拥挤或亏损厌恶阈值，risk_score为1，整体仍可按仓位模型执行。</w:t>
      </w:r>
    </w:p>
    <w:p>
      <w:pPr>
        <w:pStyle w:val="Compact"/>
        <w:numPr>
          <w:ilvl w:val="0"/>
          <w:numId w:val="1023"/>
        </w:numPr>
      </w:pPr>
      <w:r>
        <w:t xml:space="preserve">⚠️ </w:t>
      </w:r>
      <w:r>
        <w:rPr>
          <w:rFonts w:hint="eastAsia"/>
        </w:rPr>
        <w:t xml:space="preserve">一旦AI硬件高开后无法继续放量，资金可能切向有色、油气、消费政策低位方向。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49" w:name="投资方向分层主做ai硬件低吸资源观察消费与水利"/>
    <w:p>
      <w:pPr>
        <w:pStyle w:val="Heading2"/>
      </w:pPr>
      <w:r>
        <w:t xml:space="preserve">🧩 ⑩ </w:t>
      </w:r>
      <w:r>
        <w:rPr>
          <w:rFonts w:hint="eastAsia"/>
        </w:rPr>
        <w:t xml:space="preserve">投资方向分层：主做AI硬件，低吸资源，观察消费与水利</w:t>
      </w:r>
    </w:p>
    <w:bookmarkEnd w:id="49"/>
    <w:bookmarkStart w:id="54" w:name="a层可参与方向ai硬件-cpo-pcb-元件"/>
    <w:p>
      <w:pPr>
        <w:pStyle w:val="Heading2"/>
      </w:pPr>
      <w:r>
        <w:t xml:space="preserve">🔴 </w:t>
      </w:r>
      <w:r>
        <w:rPr>
          <w:rFonts w:hint="eastAsia"/>
        </w:rPr>
        <w:t xml:space="preserve">A层｜可参与方向：AI硬件</w:t>
      </w:r>
      <w:r>
        <w:t xml:space="preserve"> / CPO / PCB / </w:t>
      </w:r>
      <w:r>
        <w:rPr>
          <w:rFonts w:hint="eastAsia"/>
        </w:rPr>
        <w:t xml:space="preserve">元件</w:t>
      </w:r>
    </w:p>
    <w:bookmarkStart w:id="50" w:name="证据链"/>
    <w:p>
      <w:pPr>
        <w:pStyle w:val="Heading3"/>
      </w:pP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元件主力净流入141.37亿元，通信设备主力净流入91.52亿元。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东山精密、新易盛、中际旭创、沪电股份、生益科技进入主力净流入TOP5。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中际旭创成交额462.50亿元，新易盛成交额354.30亿元，东山精密成交额238.56亿元。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新闻联播AI全球治理与开源生态强化AI产业政策权重。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美股英伟达上涨4.06%，美光上涨4.92%，AMD上涨2.57%。</w:t>
      </w:r>
    </w:p>
    <w:bookmarkEnd w:id="50"/>
    <w:bookmarkStart w:id="51" w:name="核心标的"/>
    <w:p>
      <w:pPr>
        <w:pStyle w:val="Heading3"/>
      </w:pPr>
      <w:r>
        <w:rPr>
          <w:rFonts w:hint="eastAsia"/>
        </w:rPr>
        <w:t xml:space="preserve">核心标的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中际旭创（300308）：成交额462.50亿元，主力净流入35.36亿元。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新易盛（300502）：成交额354.30亿元，主力净流入44.51亿元。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东山精密（002384）：成交额238.56亿元，主力净流入48.54亿元。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沪电股份（002463）：主力净流入29.54亿元。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生益科技（600183）：主力净流入24.25亿元。</w:t>
      </w:r>
    </w:p>
    <w:bookmarkEnd w:id="51"/>
    <w:bookmarkStart w:id="52" w:name="触发条件"/>
    <w:p>
      <w:pPr>
        <w:pStyle w:val="Heading3"/>
      </w:pPr>
      <w:r>
        <w:rPr>
          <w:rFonts w:hint="eastAsia"/>
        </w:rPr>
        <w:t xml:space="preserve">触发条件</w:t>
      </w:r>
    </w:p>
    <w:p>
      <w:pPr>
        <w:pStyle w:val="Compact"/>
        <w:numPr>
          <w:ilvl w:val="0"/>
          <w:numId w:val="1026"/>
        </w:numPr>
      </w:pPr>
      <w:r>
        <w:t xml:space="preserve">🔴 </w:t>
      </w:r>
      <w:r>
        <w:rPr>
          <w:rFonts w:hint="eastAsia"/>
        </w:rPr>
        <w:t xml:space="preserve">开盘后回踩不破昨日强势区，且成交额核心继续排在市场前列。</w:t>
      </w:r>
    </w:p>
    <w:p>
      <w:pPr>
        <w:pStyle w:val="Compact"/>
        <w:numPr>
          <w:ilvl w:val="0"/>
          <w:numId w:val="1026"/>
        </w:numPr>
      </w:pPr>
      <w:r>
        <w:t xml:space="preserve">🔴 </w:t>
      </w:r>
      <w:r>
        <w:rPr>
          <w:rFonts w:hint="eastAsia"/>
        </w:rPr>
        <w:t xml:space="preserve">板块内中军与前排同步走强，而不是单只个股独涨。</w:t>
      </w:r>
    </w:p>
    <w:p>
      <w:pPr>
        <w:pStyle w:val="Compact"/>
        <w:numPr>
          <w:ilvl w:val="0"/>
          <w:numId w:val="1026"/>
        </w:numPr>
      </w:pPr>
      <w:r>
        <w:t xml:space="preserve">🔴 </w:t>
      </w:r>
      <w:r>
        <w:rPr>
          <w:rFonts w:hint="eastAsia"/>
        </w:rPr>
        <w:t xml:space="preserve">资金继续流入元件、通信设备方向。</w:t>
      </w:r>
    </w:p>
    <w:bookmarkEnd w:id="52"/>
    <w:bookmarkStart w:id="53" w:name="失效条件"/>
    <w:p>
      <w:pPr>
        <w:pStyle w:val="Heading3"/>
      </w:pPr>
      <w:r>
        <w:rPr>
          <w:rFonts w:hint="eastAsia"/>
        </w:rPr>
        <w:t xml:space="preserve">失效条件</w:t>
      </w:r>
    </w:p>
    <w:p>
      <w:pPr>
        <w:pStyle w:val="Compact"/>
        <w:numPr>
          <w:ilvl w:val="0"/>
          <w:numId w:val="1027"/>
        </w:numPr>
      </w:pPr>
      <w:r>
        <w:t xml:space="preserve">⚠️ </w:t>
      </w:r>
      <w:r>
        <w:rPr>
          <w:rFonts w:hint="eastAsia"/>
        </w:rPr>
        <w:t xml:space="preserve">新易盛、中际旭创、东山精密高开后放量回落。</w:t>
      </w:r>
    </w:p>
    <w:p>
      <w:pPr>
        <w:pStyle w:val="Compact"/>
        <w:numPr>
          <w:ilvl w:val="0"/>
          <w:numId w:val="1027"/>
        </w:numPr>
      </w:pPr>
      <w:r>
        <w:t xml:space="preserve">⚠️ </w:t>
      </w:r>
      <w:r>
        <w:rPr>
          <w:rFonts w:hint="eastAsia"/>
        </w:rPr>
        <w:t xml:space="preserve">半导体流出继续扩大，并拖累整个AI硬件链。</w:t>
      </w:r>
    </w:p>
    <w:p>
      <w:pPr>
        <w:pStyle w:val="Compact"/>
        <w:numPr>
          <w:ilvl w:val="0"/>
          <w:numId w:val="1027"/>
        </w:numPr>
      </w:pPr>
      <w:r>
        <w:t xml:space="preserve">⚠️ </w:t>
      </w:r>
      <w:r>
        <w:rPr>
          <w:rFonts w:hint="eastAsia"/>
        </w:rPr>
        <w:t xml:space="preserve">全市场成交额继续低于27194.75亿元且跌破关键承接。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9" w:name="a-层可参与但需低吸工业金属-小金属-贵金属-油气"/>
    <w:p>
      <w:pPr>
        <w:pStyle w:val="Heading2"/>
      </w:pPr>
      <w:r>
        <w:t xml:space="preserve">🔴 </w:t>
      </w:r>
      <w:r>
        <w:rPr>
          <w:rFonts w:hint="eastAsia"/>
        </w:rPr>
        <w:t xml:space="preserve">A-层｜可参与但需低吸：工业金属</w:t>
      </w:r>
      <w:r>
        <w:t xml:space="preserve"> / </w:t>
      </w:r>
      <w:r>
        <w:rPr>
          <w:rFonts w:hint="eastAsia"/>
        </w:rPr>
        <w:t xml:space="preserve">小金属</w:t>
      </w:r>
      <w:r>
        <w:t xml:space="preserve"> / </w:t>
      </w:r>
      <w:r>
        <w:rPr>
          <w:rFonts w:hint="eastAsia"/>
        </w:rPr>
        <w:t xml:space="preserve">贵金属</w:t>
      </w:r>
      <w:r>
        <w:t xml:space="preserve"> / </w:t>
      </w:r>
      <w:r>
        <w:rPr>
          <w:rFonts w:hint="eastAsia"/>
        </w:rPr>
        <w:t xml:space="preserve">油气</w:t>
      </w:r>
    </w:p>
    <w:bookmarkStart w:id="55" w:name="证据链-1"/>
    <w:p>
      <w:pPr>
        <w:pStyle w:val="Heading3"/>
      </w:pP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工业金属主力净流入64.59亿元。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小金属主力净流入18.07亿元。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贵金属主力净流入7.53亿元。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WTI原油最新80.312，涨幅1.23%。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新闻联播提到国际油价因中东局势升级大涨超9%。</w:t>
      </w:r>
    </w:p>
    <w:bookmarkEnd w:id="55"/>
    <w:bookmarkStart w:id="56" w:name="核心标的-1"/>
    <w:p>
      <w:pPr>
        <w:pStyle w:val="Heading3"/>
      </w:pPr>
      <w:r>
        <w:rPr>
          <w:rFonts w:hint="eastAsia"/>
        </w:rPr>
        <w:t xml:space="preserve">核心标的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紫金矿业（601899）：主力净流入14.17亿元。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工业金属方向：以低位趋势中军为主。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油气开采及服务：昨日板块受国际油价刺激高开高走。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贵金属：更偏地缘风险防守配置。</w:t>
      </w:r>
    </w:p>
    <w:bookmarkEnd w:id="56"/>
    <w:bookmarkStart w:id="57" w:name="触发条件-1"/>
    <w:p>
      <w:pPr>
        <w:pStyle w:val="Heading3"/>
      </w:pPr>
      <w:r>
        <w:rPr>
          <w:rFonts w:hint="eastAsia"/>
        </w:rPr>
        <w:t xml:space="preserve">触发条件</w:t>
      </w:r>
    </w:p>
    <w:p>
      <w:pPr>
        <w:pStyle w:val="Compact"/>
        <w:numPr>
          <w:ilvl w:val="0"/>
          <w:numId w:val="1030"/>
        </w:numPr>
      </w:pPr>
      <w:r>
        <w:t xml:space="preserve">🔴 </w:t>
      </w:r>
      <w:r>
        <w:rPr>
          <w:rFonts w:hint="eastAsia"/>
        </w:rPr>
        <w:t xml:space="preserve">原油、黄金继续维持强势。</w:t>
      </w:r>
    </w:p>
    <w:p>
      <w:pPr>
        <w:pStyle w:val="Compact"/>
        <w:numPr>
          <w:ilvl w:val="0"/>
          <w:numId w:val="1030"/>
        </w:numPr>
      </w:pPr>
      <w:r>
        <w:t xml:space="preserve">🔴 </w:t>
      </w:r>
      <w:r>
        <w:rPr>
          <w:rFonts w:hint="eastAsia"/>
        </w:rPr>
        <w:t xml:space="preserve">有色金属方向早盘不大幅冲高，回踩后资金承接。</w:t>
      </w:r>
    </w:p>
    <w:p>
      <w:pPr>
        <w:pStyle w:val="Compact"/>
        <w:numPr>
          <w:ilvl w:val="0"/>
          <w:numId w:val="1030"/>
        </w:numPr>
      </w:pPr>
      <w:r>
        <w:t xml:space="preserve">🔴 </w:t>
      </w:r>
      <w:r>
        <w:rPr>
          <w:rFonts w:hint="eastAsia"/>
        </w:rPr>
        <w:t xml:space="preserve">AI硬件出现分歧时，资源品承接资金流入。</w:t>
      </w:r>
    </w:p>
    <w:bookmarkEnd w:id="57"/>
    <w:bookmarkStart w:id="58" w:name="失效条件-1"/>
    <w:p>
      <w:pPr>
        <w:pStyle w:val="Heading3"/>
      </w:pPr>
      <w:r>
        <w:rPr>
          <w:rFonts w:hint="eastAsia"/>
        </w:rPr>
        <w:t xml:space="preserve">失效条件</w:t>
      </w:r>
    </w:p>
    <w:p>
      <w:pPr>
        <w:pStyle w:val="Compact"/>
        <w:numPr>
          <w:ilvl w:val="0"/>
          <w:numId w:val="1031"/>
        </w:numPr>
      </w:pPr>
      <w:r>
        <w:t xml:space="preserve">⚠️ </w:t>
      </w:r>
      <w:r>
        <w:rPr>
          <w:rFonts w:hint="eastAsia"/>
        </w:rPr>
        <w:t xml:space="preserve">中东局势缓和，油价回落。</w:t>
      </w:r>
    </w:p>
    <w:p>
      <w:pPr>
        <w:pStyle w:val="Compact"/>
        <w:numPr>
          <w:ilvl w:val="0"/>
          <w:numId w:val="1031"/>
        </w:numPr>
      </w:pPr>
      <w:r>
        <w:t xml:space="preserve">⚠️ </w:t>
      </w:r>
      <w:r>
        <w:rPr>
          <w:rFonts w:hint="eastAsia"/>
        </w:rPr>
        <w:t xml:space="preserve">资源股开盘一致性高开后放量下杀。</w:t>
      </w:r>
    </w:p>
    <w:p>
      <w:pPr>
        <w:pStyle w:val="Compact"/>
        <w:numPr>
          <w:ilvl w:val="0"/>
          <w:numId w:val="1031"/>
        </w:numPr>
      </w:pPr>
      <w:r>
        <w:t xml:space="preserve">⚠️ </w:t>
      </w:r>
      <w:r>
        <w:rPr>
          <w:rFonts w:hint="eastAsia"/>
        </w:rPr>
        <w:t xml:space="preserve">工业金属主线无法延续昨日资金流入。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64" w:name="b层只观察方向新能源汽车-消费-医疗服务"/>
    <w:p>
      <w:pPr>
        <w:pStyle w:val="Heading2"/>
      </w:pPr>
      <w:r>
        <w:t xml:space="preserve">🟢 </w:t>
      </w:r>
      <w:r>
        <w:rPr>
          <w:rFonts w:hint="eastAsia"/>
        </w:rPr>
        <w:t xml:space="preserve">B层｜只观察方向：新能源汽车</w:t>
      </w:r>
      <w:r>
        <w:t xml:space="preserve"> / </w:t>
      </w:r>
      <w:r>
        <w:rPr>
          <w:rFonts w:hint="eastAsia"/>
        </w:rPr>
        <w:t xml:space="preserve">消费</w:t>
      </w:r>
      <w:r>
        <w:t xml:space="preserve"> / </w:t>
      </w:r>
      <w:r>
        <w:rPr>
          <w:rFonts w:hint="eastAsia"/>
        </w:rPr>
        <w:t xml:space="preserve">医疗服务</w:t>
      </w:r>
    </w:p>
    <w:bookmarkStart w:id="60" w:name="证据链-2"/>
    <w:p>
      <w:pPr>
        <w:pStyle w:val="Heading3"/>
      </w:pP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新能源汽车上半年新注册登记519.5万辆，占汽车新注册登记量49.42%。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乘用车主力净流入9.66亿元，比亚迪主力净流入10.49亿元。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《扩大消费“十五五”规划》出台，到2030年社零目标60万亿元左右。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医疗服务主力净流入21.77亿元，医保基金运行数据平稳。</w:t>
      </w:r>
    </w:p>
    <w:bookmarkEnd w:id="60"/>
    <w:bookmarkStart w:id="61" w:name="核心标的-2"/>
    <w:p>
      <w:pPr>
        <w:pStyle w:val="Heading3"/>
      </w:pPr>
      <w:r>
        <w:rPr>
          <w:rFonts w:hint="eastAsia"/>
        </w:rPr>
        <w:t xml:space="preserve">核心标的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比亚迪（002594）：主力净流入10.49亿元。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医疗服务方向：只看趋势低位、业绩稳定标的。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消费方向：家电、汽车、养老、育儿、文旅低位分支。</w:t>
      </w:r>
    </w:p>
    <w:bookmarkEnd w:id="61"/>
    <w:bookmarkStart w:id="62" w:name="触发条件-2"/>
    <w:p>
      <w:pPr>
        <w:pStyle w:val="Heading3"/>
      </w:pPr>
      <w:r>
        <w:rPr>
          <w:rFonts w:hint="eastAsia"/>
        </w:rPr>
        <w:t xml:space="preserve">触发条件</w:t>
      </w:r>
    </w:p>
    <w:p>
      <w:pPr>
        <w:pStyle w:val="Compact"/>
        <w:numPr>
          <w:ilvl w:val="0"/>
          <w:numId w:val="1034"/>
        </w:numPr>
      </w:pPr>
      <w:r>
        <w:t xml:space="preserve">🟢 </w:t>
      </w:r>
      <w:r>
        <w:rPr>
          <w:rFonts w:hint="eastAsia"/>
        </w:rPr>
        <w:t xml:space="preserve">AI硬件分歧，资金切换至政策低位方向。</w:t>
      </w:r>
    </w:p>
    <w:p>
      <w:pPr>
        <w:pStyle w:val="Compact"/>
        <w:numPr>
          <w:ilvl w:val="0"/>
          <w:numId w:val="1034"/>
        </w:numPr>
      </w:pPr>
      <w:r>
        <w:t xml:space="preserve">🟢 </w:t>
      </w:r>
      <w:r>
        <w:rPr>
          <w:rFonts w:hint="eastAsia"/>
        </w:rPr>
        <w:t xml:space="preserve">消费、汽车、医疗服务板块出现放量中阳。</w:t>
      </w:r>
    </w:p>
    <w:p>
      <w:pPr>
        <w:pStyle w:val="Compact"/>
        <w:numPr>
          <w:ilvl w:val="0"/>
          <w:numId w:val="1034"/>
        </w:numPr>
      </w:pPr>
      <w:r>
        <w:t xml:space="preserve">🟢 </w:t>
      </w:r>
      <w:r>
        <w:rPr>
          <w:rFonts w:hint="eastAsia"/>
        </w:rPr>
        <w:t xml:space="preserve">ETF资金继续偏向创业板、科创、成长宽基。</w:t>
      </w:r>
    </w:p>
    <w:bookmarkEnd w:id="62"/>
    <w:bookmarkStart w:id="63" w:name="失效条件-2"/>
    <w:p>
      <w:pPr>
        <w:pStyle w:val="Heading3"/>
      </w:pPr>
      <w:r>
        <w:rPr>
          <w:rFonts w:hint="eastAsia"/>
        </w:rPr>
        <w:t xml:space="preserve">失效条件</w:t>
      </w:r>
    </w:p>
    <w:p>
      <w:pPr>
        <w:pStyle w:val="Compact"/>
        <w:numPr>
          <w:ilvl w:val="0"/>
          <w:numId w:val="1035"/>
        </w:numPr>
      </w:pPr>
      <w:r>
        <w:t xml:space="preserve">⚠️ </w:t>
      </w:r>
      <w:r>
        <w:rPr>
          <w:rFonts w:hint="eastAsia"/>
        </w:rPr>
        <w:t xml:space="preserve">资金继续只抱团AI硬件，消费和医疗无成交额放大。</w:t>
      </w:r>
    </w:p>
    <w:p>
      <w:pPr>
        <w:pStyle w:val="Compact"/>
        <w:numPr>
          <w:ilvl w:val="0"/>
          <w:numId w:val="1035"/>
        </w:numPr>
      </w:pPr>
      <w:r>
        <w:t xml:space="preserve">⚠️ </w:t>
      </w:r>
      <w:r>
        <w:rPr>
          <w:rFonts w:hint="eastAsia"/>
        </w:rPr>
        <w:t xml:space="preserve">政策方向只有消息刺激，没有资金净流入确认。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69" w:name="c层事件观察方向水利-地下管网-应急装备-建材"/>
    <w:p>
      <w:pPr>
        <w:pStyle w:val="Heading2"/>
      </w:pPr>
      <w:r>
        <w:t xml:space="preserve">🟢 </w:t>
      </w:r>
      <w:r>
        <w:rPr>
          <w:rFonts w:hint="eastAsia"/>
        </w:rPr>
        <w:t xml:space="preserve">C层｜事件观察方向：水利</w:t>
      </w:r>
      <w:r>
        <w:t xml:space="preserve"> / </w:t>
      </w:r>
      <w:r>
        <w:rPr>
          <w:rFonts w:hint="eastAsia"/>
        </w:rPr>
        <w:t xml:space="preserve">地下管网</w:t>
      </w:r>
      <w:r>
        <w:t xml:space="preserve"> / </w:t>
      </w:r>
      <w:r>
        <w:rPr>
          <w:rFonts w:hint="eastAsia"/>
        </w:rPr>
        <w:t xml:space="preserve">应急装备</w:t>
      </w:r>
      <w:r>
        <w:t xml:space="preserve"> / </w:t>
      </w:r>
      <w:r>
        <w:rPr>
          <w:rFonts w:hint="eastAsia"/>
        </w:rPr>
        <w:t xml:space="preserve">建材</w:t>
      </w:r>
    </w:p>
    <w:bookmarkStart w:id="65" w:name="证据链-3"/>
    <w:p>
      <w:pPr>
        <w:pStyle w:val="Heading3"/>
      </w:pP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台风“巴威”导致东北多地强降雨。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辽河、浑河等17条河流出现超警以上洪水。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国家发改委安排中央预算内投资3000万元支持辽宁灾后应急恢复。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中央防汛物资调拨6900余件支持吉林、辽宁。</w:t>
      </w:r>
    </w:p>
    <w:bookmarkEnd w:id="65"/>
    <w:bookmarkStart w:id="66" w:name="核心标的-3"/>
    <w:p>
      <w:pPr>
        <w:pStyle w:val="Heading3"/>
      </w:pPr>
      <w:r>
        <w:rPr>
          <w:rFonts w:hint="eastAsia"/>
        </w:rPr>
        <w:t xml:space="preserve">核心标的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水利建设：未核验具体个股资金榜。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地下管网：未核验具体个股资金榜。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应急装备：未核验具体个股资金榜。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建筑材料：昨日板块涨幅+5.49%，国际复材涨15.08%，友邦吊顶涨停。</w:t>
      </w:r>
    </w:p>
    <w:bookmarkEnd w:id="66"/>
    <w:bookmarkStart w:id="67" w:name="触发条件-3"/>
    <w:p>
      <w:pPr>
        <w:pStyle w:val="Heading3"/>
      </w:pPr>
      <w:r>
        <w:rPr>
          <w:rFonts w:hint="eastAsia"/>
        </w:rPr>
        <w:t xml:space="preserve">触发条件</w:t>
      </w:r>
    </w:p>
    <w:p>
      <w:pPr>
        <w:pStyle w:val="Compact"/>
        <w:numPr>
          <w:ilvl w:val="0"/>
          <w:numId w:val="1038"/>
        </w:numPr>
      </w:pPr>
      <w:r>
        <w:t xml:space="preserve">🟢 </w:t>
      </w:r>
      <w:r>
        <w:rPr>
          <w:rFonts w:hint="eastAsia"/>
        </w:rPr>
        <w:t xml:space="preserve">灾后重建政策继续释放。</w:t>
      </w:r>
    </w:p>
    <w:p>
      <w:pPr>
        <w:pStyle w:val="Compact"/>
        <w:numPr>
          <w:ilvl w:val="0"/>
          <w:numId w:val="1038"/>
        </w:numPr>
      </w:pPr>
      <w:r>
        <w:t xml:space="preserve">🟢 </w:t>
      </w:r>
      <w:r>
        <w:rPr>
          <w:rFonts w:hint="eastAsia"/>
        </w:rPr>
        <w:t xml:space="preserve">板块出现成交额放大和前排持续性。</w:t>
      </w:r>
    </w:p>
    <w:p>
      <w:pPr>
        <w:pStyle w:val="Compact"/>
        <w:numPr>
          <w:ilvl w:val="0"/>
          <w:numId w:val="1038"/>
        </w:numPr>
      </w:pPr>
      <w:r>
        <w:t xml:space="preserve">🟢 </w:t>
      </w:r>
      <w:r>
        <w:rPr>
          <w:rFonts w:hint="eastAsia"/>
        </w:rPr>
        <w:t xml:space="preserve">低位品种强于高位题材股。</w:t>
      </w:r>
    </w:p>
    <w:bookmarkEnd w:id="67"/>
    <w:bookmarkStart w:id="68" w:name="失效条件-3"/>
    <w:p>
      <w:pPr>
        <w:pStyle w:val="Heading3"/>
      </w:pPr>
      <w:r>
        <w:rPr>
          <w:rFonts w:hint="eastAsia"/>
        </w:rPr>
        <w:t xml:space="preserve">失效条件</w:t>
      </w:r>
    </w:p>
    <w:p>
      <w:pPr>
        <w:pStyle w:val="Compact"/>
        <w:numPr>
          <w:ilvl w:val="0"/>
          <w:numId w:val="1039"/>
        </w:numPr>
      </w:pPr>
      <w:r>
        <w:t xml:space="preserve">⚠️ </w:t>
      </w:r>
      <w:r>
        <w:rPr>
          <w:rFonts w:hint="eastAsia"/>
        </w:rPr>
        <w:t xml:space="preserve">只是一日事件脉冲，没有资金持续流入。</w:t>
      </w:r>
    </w:p>
    <w:p>
      <w:pPr>
        <w:pStyle w:val="Compact"/>
        <w:numPr>
          <w:ilvl w:val="0"/>
          <w:numId w:val="1039"/>
        </w:numPr>
      </w:pPr>
      <w:r>
        <w:t xml:space="preserve">⚠️ </w:t>
      </w:r>
      <w:r>
        <w:rPr>
          <w:rFonts w:hint="eastAsia"/>
        </w:rPr>
        <w:t xml:space="preserve">开盘批量高开但承接不足。</w:t>
      </w:r>
    </w:p>
    <w:p>
      <w:r>
        <w:pict>
          <v:rect style="width:0;height:1.5pt" o:hralign="center" o:hrstd="t" o:hr="t"/>
        </w:pict>
      </w:r>
    </w:p>
    <w:bookmarkEnd w:id="68"/>
    <w:bookmarkEnd w:id="69"/>
    <w:bookmarkStart w:id="72" w:name="d层应回避方向高位军工资金流出半导体st与业绩减值股"/>
    <w:p>
      <w:pPr>
        <w:pStyle w:val="Heading2"/>
      </w:pPr>
      <w:r>
        <w:t xml:space="preserve">⚠️ </w:t>
      </w:r>
      <w:r>
        <w:rPr>
          <w:rFonts w:hint="eastAsia"/>
        </w:rPr>
        <w:t xml:space="preserve">D层｜应回避方向：高位军工、资金流出半导体、ST与业绩减值股</w:t>
      </w:r>
    </w:p>
    <w:bookmarkStart w:id="70" w:name="回避证据"/>
    <w:p>
      <w:pPr>
        <w:pStyle w:val="Heading3"/>
      </w:pPr>
      <w:r>
        <w:rPr>
          <w:rFonts w:hint="eastAsia"/>
        </w:rPr>
        <w:t xml:space="preserve">回避证据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半导体主力净流出124.21亿元。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军工电子Ⅱ主力净流出20.90亿元。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航天装备Ⅱ主力净流出15.74亿元。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航空装备Ⅱ主力净流出9.44亿元。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安道麦A/B涉及资产减值公告。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ST宁科涉及诉讼公告。</w:t>
      </w:r>
    </w:p>
    <w:bookmarkEnd w:id="70"/>
    <w:bookmarkStart w:id="71" w:name="回避清单"/>
    <w:p>
      <w:pPr>
        <w:pStyle w:val="Heading3"/>
      </w:pPr>
      <w:r>
        <w:t xml:space="preserve">⚠️ </w:t>
      </w:r>
      <w:r>
        <w:rPr>
          <w:rFonts w:hint="eastAsia"/>
        </w:rPr>
        <w:t xml:space="preserve">回避清单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高位军工反抽：不参与缩量反抽。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半导体非核心后排：不做无资金流入确认的补涨。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ST、诉讼、减值、业绩不确定品种：直接剔除。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昨日大涨但无业绩支撑、无资金榜确认的题材股：不追。</w:t>
      </w:r>
    </w:p>
    <w:p>
      <w:r>
        <w:pict>
          <v:rect style="width:0;height:1.5pt" o:hralign="center" o:hrstd="t" o:hr="t"/>
        </w:pict>
      </w:r>
    </w:p>
    <w:bookmarkEnd w:id="71"/>
    <w:bookmarkEnd w:id="72"/>
    <w:bookmarkStart w:id="76" w:name="仓位模型基础上限50量能未放大限制进攻幅度"/>
    <w:p>
      <w:pPr>
        <w:pStyle w:val="Heading2"/>
      </w:pPr>
      <w:r>
        <w:t xml:space="preserve">🧮 ⑪ </w:t>
      </w:r>
      <w:r>
        <w:rPr>
          <w:rFonts w:hint="eastAsia"/>
        </w:rPr>
        <w:t xml:space="preserve">仓位模型：基础上限50%，量能未放大限制进攻幅度</w:t>
      </w:r>
    </w:p>
    <w:bookmarkStart w:id="73" w:name="量化输入"/>
    <w:p>
      <w:pPr>
        <w:pStyle w:val="Heading3"/>
      </w:pPr>
      <w:r>
        <w:t xml:space="preserve">📊 </w:t>
      </w:r>
      <w:r>
        <w:rPr>
          <w:rFonts w:hint="eastAsia"/>
        </w:rPr>
        <w:t xml:space="preserve">量化输入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影响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3.377</w:t>
            </w:r>
          </w:p>
        </w:tc>
        <w:tc>
          <w:tcPr/>
          <w:p>
            <w:pPr>
              <w:pStyle w:val="Compac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全市场成交额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27194.75亿元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前一日成交额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28346.94亿元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对比基准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成交额变化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-1152.19亿元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限制加仓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成交额变化率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-4.06%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不支持满仓</w:t>
            </w:r>
          </w:p>
        </w:tc>
      </w:tr>
    </w:tbl>
    <w:bookmarkEnd w:id="73"/>
    <w:bookmarkStart w:id="74" w:name="仓位推导"/>
    <w:p>
      <w:pPr>
        <w:pStyle w:val="Heading3"/>
      </w:pPr>
      <w:r>
        <w:t xml:space="preserve">💡 </w:t>
      </w:r>
      <w:r>
        <w:rPr>
          <w:rFonts w:hint="eastAsia"/>
        </w:rPr>
        <w:t xml:space="preserve">仓位推导</w:t>
      </w:r>
    </w:p>
    <w:p>
      <w:pPr>
        <w:pStyle w:val="Compact"/>
        <w:numPr>
          <w:ilvl w:val="0"/>
          <w:numId w:val="1042"/>
        </w:numPr>
      </w:pPr>
      <w:r>
        <w:t xml:space="preserve">🔴 </w:t>
      </w:r>
      <w:r>
        <w:rPr>
          <w:rFonts w:hint="eastAsia"/>
        </w:rPr>
        <w:t xml:space="preserve">涨跌比3.377，说明昨日修复面较强，给仓位正贡献。</w:t>
      </w:r>
    </w:p>
    <w:p>
      <w:pPr>
        <w:pStyle w:val="Compact"/>
        <w:numPr>
          <w:ilvl w:val="0"/>
          <w:numId w:val="1042"/>
        </w:numPr>
      </w:pPr>
      <w:r>
        <w:t xml:space="preserve">🟢 </w:t>
      </w:r>
      <w:r>
        <w:rPr>
          <w:rFonts w:hint="eastAsia"/>
        </w:rPr>
        <w:t xml:space="preserve">成交额27194.75亿元仍处于高位，市场可交易性充足。</w:t>
      </w:r>
    </w:p>
    <w:p>
      <w:pPr>
        <w:pStyle w:val="Compact"/>
        <w:numPr>
          <w:ilvl w:val="0"/>
          <w:numId w:val="1042"/>
        </w:numPr>
      </w:pPr>
      <w:r>
        <w:t xml:space="preserve">⚠️ </w:t>
      </w:r>
      <w:r>
        <w:rPr>
          <w:rFonts w:hint="eastAsia"/>
        </w:rPr>
        <w:t xml:space="preserve">但成交额较前一日减少1152.19亿元，变化率-4.06%，说明并非放量突破。</w:t>
      </w:r>
    </w:p>
    <w:p>
      <w:pPr>
        <w:pStyle w:val="Compact"/>
        <w:numPr>
          <w:ilvl w:val="0"/>
          <w:numId w:val="1042"/>
        </w:numPr>
      </w:pPr>
      <w:r>
        <w:t xml:space="preserve">💡 </w:t>
      </w:r>
      <w:r>
        <w:rPr>
          <w:rFonts w:hint="eastAsia"/>
        </w:rPr>
        <w:t xml:space="preserve">因此今日仓位上限不超过50%，只有核心方向分歧转强才使用进攻仓位。</w:t>
      </w:r>
    </w:p>
    <w:bookmarkEnd w:id="74"/>
    <w:bookmarkStart w:id="75" w:name="执行结论"/>
    <w:p>
      <w:pPr>
        <w:pStyle w:val="Heading3"/>
      </w:pPr>
      <w:r>
        <w:t xml:space="preserve">🎯 </w:t>
      </w:r>
      <w:r>
        <w:rPr>
          <w:rFonts w:hint="eastAsia"/>
        </w:rPr>
        <w:t xml:space="preserve">执行结论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保守账户：35%。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均衡账户：50%。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激进账户：50%。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不满足放量承接条件时，禁止把仓位提高到60%以上。</w:t>
      </w:r>
    </w:p>
    <w:p>
      <w:r>
        <w:pict>
          <v:rect style="width:0;height:1.5pt" o:hralign="center" o:hrstd="t" o:hr="t"/>
        </w:pict>
      </w:r>
    </w:p>
    <w:bookmarkEnd w:id="75"/>
    <w:bookmarkEnd w:id="76"/>
    <w:bookmarkStart w:id="80" w:name="回避清单今日重点防三类风险"/>
    <w:p>
      <w:pPr>
        <w:pStyle w:val="Heading2"/>
      </w:pPr>
      <w:r>
        <w:t xml:space="preserve">⚠️ ⑫ </w:t>
      </w:r>
      <w:r>
        <w:rPr>
          <w:rFonts w:hint="eastAsia"/>
        </w:rPr>
        <w:t xml:space="preserve">回避清单：今日重点防三类风险</w:t>
      </w:r>
    </w:p>
    <w:bookmarkStart w:id="77" w:name="资金流出风险"/>
    <w:p>
      <w:pPr>
        <w:pStyle w:val="Heading3"/>
      </w:pPr>
      <w:r>
        <w:t xml:space="preserve">⚠️ </w:t>
      </w:r>
      <w:r>
        <w:rPr>
          <w:rFonts w:hint="eastAsia"/>
        </w:rPr>
        <w:t xml:space="preserve">资金流出风险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半导体：主力净流出124.21亿元。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IT服务Ⅱ：主力净流出21.87亿元。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军工电子Ⅱ：主力净流出20.90亿元。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计算机设备：主力净流出20.63亿元。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航天装备Ⅱ：主力净流出15.74亿元。</w:t>
      </w:r>
    </w:p>
    <w:bookmarkEnd w:id="77"/>
    <w:bookmarkStart w:id="78" w:name="个股风险"/>
    <w:p>
      <w:pPr>
        <w:pStyle w:val="Heading3"/>
      </w:pPr>
      <w:r>
        <w:t xml:space="preserve">⚠️ </w:t>
      </w:r>
      <w:r>
        <w:rPr>
          <w:rFonts w:hint="eastAsia"/>
        </w:rPr>
        <w:t xml:space="preserve">个股风险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中微公司（688012）：主力净流出9.49亿元。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东方财富（300059）：主力净流出9.28亿元。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江丰电子（300666）：主力净流出8.60亿元。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浪潮信息（000977）：主力净流出8.22亿元。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华丰科技（688629）：主力净流出7.33亿元。</w:t>
      </w:r>
    </w:p>
    <w:bookmarkEnd w:id="78"/>
    <w:bookmarkStart w:id="79" w:name="公告风险"/>
    <w:p>
      <w:pPr>
        <w:pStyle w:val="Heading3"/>
      </w:pPr>
      <w:r>
        <w:t xml:space="preserve">⚠️ </w:t>
      </w:r>
      <w:r>
        <w:rPr>
          <w:rFonts w:hint="eastAsia"/>
        </w:rPr>
        <w:t xml:space="preserve">公告风险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ST宁科：涉及诉讼。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安道麦A/B：业绩预告与计提资产减值准备。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乐通股份：半年度业绩预告。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海洋王：半年度业绩预告。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威帝股份：重大资产重组进展，只看事件强度，不追无承接高开。</w:t>
      </w:r>
    </w:p>
    <w:p>
      <w:r>
        <w:pict>
          <v:rect style="width:0;height:1.5pt" o:hralign="center" o:hrstd="t" o:hr="t"/>
        </w:pict>
      </w:r>
    </w:p>
    <w:bookmarkEnd w:id="79"/>
    <w:bookmarkEnd w:id="80"/>
    <w:bookmarkStart w:id="83" w:name="风险日历中东台风业绩预告外部封锁是今日变量"/>
    <w:p>
      <w:pPr>
        <w:pStyle w:val="Heading2"/>
      </w:pPr>
      <w:r>
        <w:t xml:space="preserve">🗓️ ⑬ </w:t>
      </w:r>
      <w:r>
        <w:rPr>
          <w:rFonts w:hint="eastAsia"/>
        </w:rPr>
        <w:t xml:space="preserve">风险日历：中东、台风、业绩预告、外部封锁是今日变量</w:t>
      </w:r>
    </w:p>
    <w:bookmarkStart w:id="81" w:name="今日风险点"/>
    <w:p>
      <w:pPr>
        <w:pStyle w:val="Heading3"/>
      </w:pPr>
      <w:r>
        <w:t xml:space="preserve">⚠️ </w:t>
      </w:r>
      <w:r>
        <w:rPr>
          <w:rFonts w:hint="eastAsia"/>
        </w:rPr>
        <w:t xml:space="preserve">今日风险点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影响方向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美伊冲突升级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油气、黄金受益；高估值成长承压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霍尔木兹海峡风险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原油、航运、化工成本链波动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东北防汛灾后恢复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水利、建材、应急装备事件催化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中报业绩预告密集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业绩超预期受益，减值亏损股承压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成交额未放大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限制AI硬件继续加速空间</w:t>
            </w:r>
          </w:p>
        </w:tc>
      </w:tr>
    </w:tbl>
    <w:bookmarkEnd w:id="81"/>
    <w:bookmarkStart w:id="82" w:name="风险应对"/>
    <w:p>
      <w:pPr>
        <w:pStyle w:val="Heading3"/>
      </w:pPr>
      <w:r>
        <w:t xml:space="preserve">💡 </w:t>
      </w:r>
      <w:r>
        <w:rPr>
          <w:rFonts w:hint="eastAsia"/>
        </w:rPr>
        <w:t xml:space="preserve">风险应对</w:t>
      </w:r>
    </w:p>
    <w:p>
      <w:pPr>
        <w:pStyle w:val="Compact"/>
        <w:numPr>
          <w:ilvl w:val="0"/>
          <w:numId w:val="1047"/>
        </w:numPr>
      </w:pPr>
      <w:r>
        <w:t xml:space="preserve">🔴 </w:t>
      </w:r>
      <w:r>
        <w:rPr>
          <w:rFonts w:hint="eastAsia"/>
        </w:rPr>
        <w:t xml:space="preserve">持仓若高开不放量，先做减法。</w:t>
      </w:r>
    </w:p>
    <w:p>
      <w:pPr>
        <w:pStyle w:val="Compact"/>
        <w:numPr>
          <w:ilvl w:val="0"/>
          <w:numId w:val="1047"/>
        </w:numPr>
      </w:pPr>
      <w:r>
        <w:t xml:space="preserve">🟢 </w:t>
      </w:r>
      <w:r>
        <w:rPr>
          <w:rFonts w:hint="eastAsia"/>
        </w:rPr>
        <w:t xml:space="preserve">低位资源和政策方向只做确认，不提前埋伏无资金品种。</w:t>
      </w:r>
    </w:p>
    <w:p>
      <w:pPr>
        <w:pStyle w:val="Compact"/>
        <w:numPr>
          <w:ilvl w:val="0"/>
          <w:numId w:val="1047"/>
        </w:numPr>
      </w:pPr>
      <w:r>
        <w:t xml:space="preserve">⚠️ </w:t>
      </w:r>
      <w:r>
        <w:rPr>
          <w:rFonts w:hint="eastAsia"/>
        </w:rPr>
        <w:t xml:space="preserve">若开盘指数强、个股弱，说明资金只拉权重，题材仓位要降。</w:t>
      </w:r>
    </w:p>
    <w:p>
      <w:r>
        <w:pict>
          <v:rect style="width:0;height:1.5pt" o:hralign="center" o:hrstd="t" o:hr="t"/>
        </w:pict>
      </w:r>
    </w:p>
    <w:bookmarkEnd w:id="82"/>
    <w:bookmarkEnd w:id="83"/>
    <w:bookmarkStart w:id="86" w:name="外资与离岸风险偏好a50与人民币稳定外部偏正但不宜盲目乐观"/>
    <w:p>
      <w:pPr>
        <w:pStyle w:val="Heading2"/>
      </w:pPr>
      <w:r>
        <w:t xml:space="preserve">🌐 ⑭ </w:t>
      </w:r>
      <w:r>
        <w:rPr>
          <w:rFonts w:hint="eastAsia"/>
        </w:rPr>
        <w:t xml:space="preserve">外资与离岸风险偏好：A50与人民币稳定，外部偏正但不宜盲目乐观</w:t>
      </w:r>
    </w:p>
    <w:bookmarkStart w:id="84" w:name="关键指标"/>
    <w:p>
      <w:pPr>
        <w:pStyle w:val="Heading3"/>
      </w:pPr>
      <w:r>
        <w:t xml:space="preserve">📊 </w:t>
      </w:r>
      <w:r>
        <w:rPr>
          <w:rFonts w:hint="eastAsia"/>
        </w:rPr>
        <w:t xml:space="preserve">关键指标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富时A50期指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15147.42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+0.50%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离岸人民币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6.7699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-0.04%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恒生指数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24213.721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+0.52%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COMEX黄金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4063.198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-0.16%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WTI原油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80.312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+1.23%</w:t>
            </w:r>
          </w:p>
        </w:tc>
      </w:tr>
    </w:tbl>
    <w:bookmarkEnd w:id="84"/>
    <w:bookmarkStart w:id="85" w:name="解读"/>
    <w:p>
      <w:pPr>
        <w:pStyle w:val="Heading3"/>
      </w:pPr>
      <w:r>
        <w:t xml:space="preserve">💡 </w:t>
      </w:r>
      <w:r>
        <w:rPr>
          <w:rFonts w:hint="eastAsia"/>
        </w:rPr>
        <w:t xml:space="preserve">解读</w:t>
      </w:r>
    </w:p>
    <w:p>
      <w:pPr>
        <w:pStyle w:val="Compact"/>
        <w:numPr>
          <w:ilvl w:val="0"/>
          <w:numId w:val="1048"/>
        </w:numPr>
      </w:pPr>
      <w:r>
        <w:t xml:space="preserve">🔴 </w:t>
      </w:r>
      <w:r>
        <w:rPr>
          <w:rFonts w:hint="eastAsia"/>
        </w:rPr>
        <w:t xml:space="preserve">A50上涨0.50%，对A股开盘有正向指引。</w:t>
      </w:r>
    </w:p>
    <w:p>
      <w:pPr>
        <w:pStyle w:val="Compact"/>
        <w:numPr>
          <w:ilvl w:val="0"/>
          <w:numId w:val="1048"/>
        </w:numPr>
      </w:pPr>
      <w:r>
        <w:t xml:space="preserve">🟢 </w:t>
      </w:r>
      <w:r>
        <w:rPr>
          <w:rFonts w:hint="eastAsia"/>
        </w:rPr>
        <w:t xml:space="preserve">离岸人民币6.7699，变化-0.04%，汇率压力暂时可控。</w:t>
      </w:r>
    </w:p>
    <w:p>
      <w:pPr>
        <w:pStyle w:val="Compact"/>
        <w:numPr>
          <w:ilvl w:val="0"/>
          <w:numId w:val="1048"/>
        </w:numPr>
      </w:pPr>
      <w:r>
        <w:t xml:space="preserve">🔴 </w:t>
      </w:r>
      <w:r>
        <w:rPr>
          <w:rFonts w:hint="eastAsia"/>
        </w:rPr>
        <w:t xml:space="preserve">港股恒生指数上涨0.52%，风险偏好温和修复。</w:t>
      </w:r>
    </w:p>
    <w:p>
      <w:pPr>
        <w:pStyle w:val="Compact"/>
        <w:numPr>
          <w:ilvl w:val="0"/>
          <w:numId w:val="1048"/>
        </w:numPr>
      </w:pPr>
      <w:r>
        <w:t xml:space="preserve">⚠️ </w:t>
      </w:r>
      <w:r>
        <w:rPr>
          <w:rFonts w:hint="eastAsia"/>
        </w:rPr>
        <w:t xml:space="preserve">原油上涨1.23%，叠加新闻联播中东冲突内容，地缘风险仍会影响外资对高估值资产的定价。</w:t>
      </w:r>
    </w:p>
    <w:p>
      <w:r>
        <w:pict>
          <v:rect style="width:0;height:1.5pt" o:hralign="center" o:hrstd="t" o:hr="t"/>
        </w:pict>
      </w:r>
    </w:p>
    <w:bookmarkEnd w:id="85"/>
    <w:bookmarkEnd w:id="86"/>
    <w:bookmarkStart w:id="89" w:name="行为金融与交易心理不恐高但更不能fomo"/>
    <w:p>
      <w:pPr>
        <w:pStyle w:val="Heading2"/>
      </w:pPr>
      <w:r>
        <w:t xml:space="preserve">🧠 ⑮ </w:t>
      </w:r>
      <w:r>
        <w:rPr>
          <w:rFonts w:hint="eastAsia"/>
        </w:rPr>
        <w:t xml:space="preserve">行为金融与交易心理：不恐高但更不能FOMO</w:t>
      </w:r>
    </w:p>
    <w:bookmarkStart w:id="87" w:name="行为金融信号"/>
    <w:p>
      <w:pPr>
        <w:pStyle w:val="Heading3"/>
      </w:pPr>
      <w:r>
        <w:t xml:space="preserve">📊 </w:t>
      </w:r>
      <w:r>
        <w:rPr>
          <w:rFonts w:hint="eastAsia"/>
        </w:rPr>
        <w:t xml:space="preserve">行为金融信号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derived.behavioral_finance_signals显示：行为金融信号中性。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风险评分risk_score为1。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未触发FOMO、拥挤或亏损厌恶阈值。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指标中成交额变化率为-4.06%，提示追涨动力并未继续扩张。</w:t>
      </w:r>
    </w:p>
    <w:bookmarkEnd w:id="87"/>
    <w:bookmarkStart w:id="88" w:name="今日心理纪律"/>
    <w:p>
      <w:pPr>
        <w:pStyle w:val="Heading3"/>
      </w:pPr>
      <w:r>
        <w:t xml:space="preserve">💡 </w:t>
      </w:r>
      <w:r>
        <w:rPr>
          <w:rFonts w:hint="eastAsia"/>
        </w:rPr>
        <w:t xml:space="preserve">今日心理纪律</w:t>
      </w:r>
    </w:p>
    <w:p>
      <w:pPr>
        <w:pStyle w:val="Compact"/>
        <w:numPr>
          <w:ilvl w:val="0"/>
          <w:numId w:val="1050"/>
        </w:numPr>
      </w:pPr>
      <w:r>
        <w:t xml:space="preserve">🔴 </w:t>
      </w:r>
      <w:r>
        <w:rPr>
          <w:rFonts w:hint="eastAsia"/>
        </w:rPr>
        <w:t xml:space="preserve">市场强，不等于可以追所有高开。</w:t>
      </w:r>
    </w:p>
    <w:p>
      <w:pPr>
        <w:pStyle w:val="Compact"/>
        <w:numPr>
          <w:ilvl w:val="0"/>
          <w:numId w:val="1050"/>
        </w:numPr>
      </w:pPr>
      <w:r>
        <w:t xml:space="preserve">🔴 </w:t>
      </w:r>
      <w:r>
        <w:rPr>
          <w:rFonts w:hint="eastAsia"/>
        </w:rPr>
        <w:t xml:space="preserve">主线强，只做有资金榜、有成交额、有政策映射的核心。</w:t>
      </w:r>
    </w:p>
    <w:p>
      <w:pPr>
        <w:pStyle w:val="Compact"/>
        <w:numPr>
          <w:ilvl w:val="0"/>
          <w:numId w:val="1050"/>
        </w:numPr>
      </w:pPr>
      <w:r>
        <w:t xml:space="preserve">🟢 </w:t>
      </w:r>
      <w:r>
        <w:rPr>
          <w:rFonts w:hint="eastAsia"/>
        </w:rPr>
        <w:t xml:space="preserve">若核心股盘中主动分歧后再转强，可以低吸确认。</w:t>
      </w:r>
    </w:p>
    <w:p>
      <w:pPr>
        <w:pStyle w:val="Compact"/>
        <w:numPr>
          <w:ilvl w:val="0"/>
          <w:numId w:val="1050"/>
        </w:numPr>
      </w:pPr>
      <w:r>
        <w:t xml:space="preserve">⚠️ </w:t>
      </w:r>
      <w:r>
        <w:rPr>
          <w:rFonts w:hint="eastAsia"/>
        </w:rPr>
        <w:t xml:space="preserve">若看到AI硬件全线高开，不要因为美股半导体上涨而无条件追涨。</w:t>
      </w:r>
    </w:p>
    <w:p>
      <w:r>
        <w:pict>
          <v:rect style="width:0;height:1.5pt" o:hralign="center" o:hrstd="t" o:hr="t"/>
        </w:pict>
      </w:r>
    </w:p>
    <w:bookmarkEnd w:id="88"/>
    <w:bookmarkEnd w:id="89"/>
    <w:bookmarkStart w:id="93" w:name="今日核心观察池"/>
    <w:p>
      <w:pPr>
        <w:pStyle w:val="Heading2"/>
      </w:pPr>
      <w:r>
        <w:t xml:space="preserve">🎯 ⑯ </w:t>
      </w:r>
      <w:r>
        <w:rPr>
          <w:rFonts w:hint="eastAsia"/>
        </w:rPr>
        <w:t xml:space="preserve">今日核心观察池</w:t>
      </w:r>
    </w:p>
    <w:bookmarkStart w:id="90" w:name="第一观察池ai硬件三表共振核心"/>
    <w:p>
      <w:pPr>
        <w:pStyle w:val="Heading3"/>
      </w:pPr>
      <w:r>
        <w:t xml:space="preserve">🔴 </w:t>
      </w:r>
      <w:r>
        <w:rPr>
          <w:rFonts w:hint="eastAsia"/>
        </w:rPr>
        <w:t xml:space="preserve">第一观察池：AI硬件三表共振核心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中际旭创（300308）：成交额462.50亿元，主力净流入35.36亿元。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新易盛（300502）：成交额354.30亿元，主力净流入44.51亿元。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东山精密（002384）：成交额238.56亿元，主力净流入48.54亿元。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兆易创新（603986）：成交额383.38亿元，主力净流入18.48亿元。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沪电股份（002463）：主力净流入29.54亿元。</w:t>
      </w:r>
    </w:p>
    <w:bookmarkEnd w:id="90"/>
    <w:bookmarkStart w:id="91" w:name="第二观察池资源与避险"/>
    <w:p>
      <w:pPr>
        <w:pStyle w:val="Heading3"/>
      </w:pPr>
      <w:r>
        <w:t xml:space="preserve">🟢 </w:t>
      </w:r>
      <w:r>
        <w:rPr>
          <w:rFonts w:hint="eastAsia"/>
        </w:rPr>
        <w:t xml:space="preserve">第二观察池：资源与避险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紫金矿业（601899）：主力净流入14.17亿元。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工业金属：主力净流入64.59亿元。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小金属：主力净流入18.07亿元。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贵金属：主力净流入7.53亿元。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油气开采及服务：受国际油价大涨催化。</w:t>
      </w:r>
    </w:p>
    <w:bookmarkEnd w:id="91"/>
    <w:bookmarkStart w:id="92" w:name="第三观察池政策低位"/>
    <w:p>
      <w:pPr>
        <w:pStyle w:val="Heading3"/>
      </w:pPr>
      <w:r>
        <w:t xml:space="preserve">🟢 </w:t>
      </w:r>
      <w:r>
        <w:rPr>
          <w:rFonts w:hint="eastAsia"/>
        </w:rPr>
        <w:t xml:space="preserve">第三观察池：政策低位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比亚迪（002594）：主力净流入10.49亿元。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医疗服务：主力净流入21.77亿元。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乘用车：主力净流入9.66亿元。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消费扩容方向：政策确认，资金强度待验证。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水利建材应急方向：事件催化，持续性待验证。</w:t>
      </w:r>
    </w:p>
    <w:p>
      <w:r>
        <w:pict>
          <v:rect style="width:0;height:1.5pt" o:hralign="center" o:hrstd="t" o:hr="t"/>
        </w:pict>
      </w:r>
    </w:p>
    <w:bookmarkEnd w:id="92"/>
    <w:bookmarkEnd w:id="93"/>
    <w:bookmarkStart w:id="94" w:name="最终盘前结论"/>
    <w:p>
      <w:pPr>
        <w:pStyle w:val="Heading2"/>
      </w:pPr>
      <w:r>
        <w:t xml:space="preserve">💡 ⑰ </w:t>
      </w:r>
      <w:r>
        <w:rPr>
          <w:rFonts w:hint="eastAsia"/>
        </w:rPr>
        <w:t xml:space="preserve">最终盘前结论</w:t>
      </w:r>
    </w:p>
    <w:p>
      <w:pPr>
        <w:pStyle w:val="Compact"/>
        <w:numPr>
          <w:ilvl w:val="0"/>
          <w:numId w:val="1054"/>
        </w:numPr>
      </w:pPr>
      <w:r>
        <w:t xml:space="preserve">🔴 </w:t>
      </w:r>
      <w:r>
        <w:rPr>
          <w:rFonts w:hint="eastAsia"/>
        </w:rPr>
        <w:t xml:space="preserve">今日主线仍看AI硬件，但只做“核心分歧转强”，不追高开一致性。</w:t>
      </w:r>
    </w:p>
    <w:p>
      <w:pPr>
        <w:pStyle w:val="Compact"/>
        <w:numPr>
          <w:ilvl w:val="0"/>
          <w:numId w:val="1054"/>
        </w:numPr>
      </w:pPr>
      <w:r>
        <w:t xml:space="preserve">🔴 </w:t>
      </w:r>
      <w:r>
        <w:rPr>
          <w:rFonts w:hint="eastAsia"/>
        </w:rPr>
        <w:t xml:space="preserve">元件、通信设备是资金最强方向，工业金属是低位承接方向。</w:t>
      </w:r>
    </w:p>
    <w:p>
      <w:pPr>
        <w:pStyle w:val="Compact"/>
        <w:numPr>
          <w:ilvl w:val="0"/>
          <w:numId w:val="1054"/>
        </w:numPr>
      </w:pPr>
      <w:r>
        <w:t xml:space="preserve">🟢 </w:t>
      </w:r>
      <w:r>
        <w:rPr>
          <w:rFonts w:hint="eastAsia"/>
        </w:rPr>
        <w:t xml:space="preserve">新能源车、消费、医疗服务具备政策支撑，但资金强度暂低于AI硬件。</w:t>
      </w:r>
    </w:p>
    <w:p>
      <w:pPr>
        <w:pStyle w:val="Compact"/>
        <w:numPr>
          <w:ilvl w:val="0"/>
          <w:numId w:val="1054"/>
        </w:numPr>
      </w:pPr>
      <w:r>
        <w:t xml:space="preserve">⚠️ </w:t>
      </w:r>
      <w:r>
        <w:rPr>
          <w:rFonts w:hint="eastAsia"/>
        </w:rPr>
        <w:t xml:space="preserve">半导体、军工、航天航空存在明显资金流出，今日不做后排反抽。</w:t>
      </w:r>
    </w:p>
    <w:p>
      <w:pPr>
        <w:pStyle w:val="Compact"/>
        <w:numPr>
          <w:ilvl w:val="0"/>
          <w:numId w:val="1054"/>
        </w:numPr>
      </w:pPr>
      <w:r>
        <w:t xml:space="preserve">💰 </w:t>
      </w:r>
      <w:r>
        <w:rPr>
          <w:rFonts w:hint="eastAsia"/>
        </w:rPr>
        <w:t xml:space="preserve">仓位上限50%，若指数强但成交额不能超过27194.75亿元并继续放大，保持均衡仓，不加到满仓。</w:t>
      </w:r>
    </w:p>
    <w:p>
      <w:pPr>
        <w:pStyle w:val="Compact"/>
        <w:numPr>
          <w:ilvl w:val="0"/>
          <w:numId w:val="1054"/>
        </w:numPr>
      </w:pPr>
      <w:r>
        <w:t xml:space="preserve">🎯 </w:t>
      </w:r>
      <w:r>
        <w:rPr>
          <w:rFonts w:hint="eastAsia"/>
        </w:rPr>
        <w:t xml:space="preserve">今日最优策略：盯住中际旭创、新易盛、东山精密、沪电股份、生益科技这条AI硬件链，等分歧、看承接、只做右侧确认。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</w:t>
      </w:r>
      <w:r>
        <w:rPr>
          <w:rFonts w:hint="eastAsia"/>
        </w:rPr>
        <w:t xml:space="preserve">生成时间：2026-07-15</w:t>
      </w:r>
      <w:r>
        <w:t xml:space="preserve"> 08:30</w:t>
      </w:r>
      <w:r>
        <w:br/>
      </w:r>
      <w:r>
        <w:t xml:space="preserve">🦞 </w:t>
      </w:r>
      <w:r>
        <w:rPr>
          <w:rFonts w:hint="eastAsia"/>
        </w:rPr>
        <w:t xml:space="preserve">by：奇迹早知道</w:t>
      </w:r>
      <w:r>
        <w:t xml:space="preserve"> v4.0</w:t>
      </w:r>
      <w:r>
        <w:br/>
      </w:r>
      <w:r>
        <w:t xml:space="preserve">🔵 </w:t>
      </w:r>
      <w:r>
        <w:rPr>
          <w:rFonts w:hint="eastAsia"/>
        </w:rPr>
        <w:t xml:space="preserve">数据采集：Python</w:t>
      </w:r>
      <w:r>
        <w:t xml:space="preserve"> </w:t>
      </w:r>
      <w:r>
        <w:rPr>
          <w:rFonts w:hint="eastAsia"/>
        </w:rPr>
        <w:t xml:space="preserve">标准库</w:t>
      </w:r>
      <w:r>
        <w:t xml:space="preserve"> + </w:t>
      </w:r>
      <w:r>
        <w:rPr>
          <w:rFonts w:hint="eastAsia"/>
        </w:rPr>
        <w:t xml:space="preserve">华泰skill</w:t>
      </w:r>
      <w:r>
        <w:t xml:space="preserve"> + </w:t>
      </w:r>
      <w:r>
        <w:rPr>
          <w:rFonts w:hint="eastAsia"/>
        </w:rPr>
        <w:t xml:space="preserve">东财push2ex/datacenter/F10</w:t>
      </w:r>
      <w:r>
        <w:t xml:space="preserve"> + </w:t>
      </w:r>
      <w:r>
        <w:rPr>
          <w:rFonts w:hint="eastAsia"/>
        </w:rPr>
        <w:t xml:space="preserve">同花顺dq</w:t>
      </w:r>
      <w:r>
        <w:t xml:space="preserve"> + </w:t>
      </w:r>
      <w:r>
        <w:rPr>
          <w:rFonts w:hint="eastAsia"/>
        </w:rPr>
        <w:t xml:space="preserve">新浪/腾讯行情</w:t>
      </w:r>
      <w:r>
        <w:t xml:space="preserve"> + </w:t>
      </w:r>
      <w:r>
        <w:rPr>
          <w:rFonts w:hint="eastAsia"/>
        </w:rPr>
        <w:t xml:space="preserve">financial_rigor验算</w:t>
      </w:r>
      <w:r>
        <w:br/>
      </w:r>
      <w:r>
        <w:t xml:space="preserve">🔴 </w:t>
      </w:r>
      <w:r>
        <w:rPr>
          <w:rFonts w:hint="eastAsia"/>
        </w:rPr>
        <w:t xml:space="preserve">分析+写稿模型：GPT-5.5</w:t>
      </w:r>
      <w:r>
        <w:t xml:space="preserve"> (openai-codex)</w:t>
      </w:r>
      <w:r>
        <w:br/>
      </w:r>
      <w:r>
        <w:t xml:space="preserve">📄 </w:t>
      </w:r>
      <w:r>
        <w:rPr>
          <w:rFonts w:hint="eastAsia"/>
        </w:rPr>
        <w:t xml:space="preserve">文档生成：pandoc</w:t>
      </w:r>
      <w:r>
        <w:t xml:space="preserve"> (markdown → docx)</w:t>
      </w:r>
    </w:p>
    <w:bookmarkEnd w:id="94"/>
    <w:bookmarkEnd w:id="9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2026-07-15T00:43:51Z</dcterms:created>
  <dcterms:modified xsi:type="dcterms:W3CDTF">2026-07-15T00:43:51Z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