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6" w:name="奇迹早知道2026-08-21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奇迹早知道｜2026-08-21</w:t>
      </w:r>
      <w:r>
        <w:t xml:space="preserve"> </w:t>
      </w:r>
      <w:r>
        <w:rPr>
          <w:rFonts w:hint="eastAsia"/>
        </w:rPr>
        <w:t xml:space="preserve">午盘总结</w:t>
      </w:r>
    </w:p>
    <w:bookmarkStart w:id="11" w:name="上午行情概览指数分化修复个股跌多涨少"/>
    <w:p>
      <w:pPr>
        <w:pStyle w:val="Heading2"/>
      </w:pPr>
      <w:r>
        <w:t xml:space="preserve">📊 </w:t>
      </w:r>
      <w:r>
        <w:rPr>
          <w:rFonts w:hint="eastAsia"/>
        </w:rPr>
        <w:t xml:space="preserve">上午行情概览：指数分化修复，个股跌多涨少</w:t>
      </w:r>
    </w:p>
    <w:p>
      <w:pPr>
        <w:pStyle w:val="FirstParagraph"/>
      </w:pPr>
      <w:r>
        <w:rPr>
          <w:rFonts w:hint="eastAsia"/>
        </w:rPr>
        <w:t xml:space="preserve">截至</w:t>
      </w:r>
      <w:r>
        <w:t xml:space="preserve"> 2026-08-21 </w:t>
      </w:r>
      <w:r>
        <w:rPr>
          <w:rFonts w:hint="eastAsia"/>
        </w:rPr>
        <w:t xml:space="preserve">11:45，A股上午呈现“指数修复、个股分化”的结构。创业板指领涨，深成指跟随，上证指数基本平盘；但全市场下跌家数明显多于上涨家数，说明赚钱效应并未随指数同步扩散。</w:t>
      </w:r>
    </w:p>
    <w:bookmarkStart w:id="9" w:name="三大指数与核心宽基"/>
    <w:p>
      <w:pPr>
        <w:pStyle w:val="Heading3"/>
      </w:pPr>
      <w:r>
        <w:t xml:space="preserve">📈 </w:t>
      </w:r>
      <w:r>
        <w:rPr>
          <w:rFonts w:hint="eastAsia"/>
        </w:rPr>
        <w:t xml:space="preserve">三大指数与核心宽基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涨跌点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3903.8054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+0.0844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+0.0022%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14061.4450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+88.6650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+0.6346%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3537.9840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+42.3950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+1.2128%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4616.8323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+24.0819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+0.5243%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1654.1904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+1.2183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+0.0737%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创业板指📈</w:t>
      </w:r>
      <w:r>
        <w:t xml:space="preserve"> </w:t>
      </w:r>
      <w:r>
        <w:rPr>
          <w:rFonts w:hint="eastAsia"/>
        </w:rPr>
        <w:t xml:space="preserve">+1.2128%，说明成长方向仍有资金承接。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上证指数仅📈</w:t>
      </w:r>
      <w:r>
        <w:t xml:space="preserve"> </w:t>
      </w:r>
      <w:r>
        <w:rPr>
          <w:rFonts w:hint="eastAsia"/>
        </w:rPr>
        <w:t xml:space="preserve">+0.0022%，权重端并未形成强趋势推进。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科创50📈</w:t>
      </w:r>
      <w:r>
        <w:t xml:space="preserve"> </w:t>
      </w:r>
      <w:r>
        <w:rPr>
          <w:rFonts w:hint="eastAsia"/>
        </w:rPr>
        <w:t xml:space="preserve">+0.0737%，科技并非全面强攻，更像结构性修复。</w:t>
      </w:r>
    </w:p>
    <w:bookmarkEnd w:id="9"/>
    <w:bookmarkStart w:id="10" w:name="涨跌分布与成交额"/>
    <w:p>
      <w:pPr>
        <w:pStyle w:val="Heading3"/>
      </w:pPr>
      <w:r>
        <w:t xml:space="preserve">📉 </w:t>
      </w:r>
      <w:r>
        <w:rPr>
          <w:rFonts w:hint="eastAsia"/>
        </w:rPr>
        <w:t xml:space="preserve">涨跌分布与成交额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1833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3557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</w:tr>
    </w:tbl>
    <w:p>
      <w:pPr>
        <w:pStyle w:val="BodyText"/>
      </w:pPr>
      <w:r>
        <w:t xml:space="preserve">💰 </w:t>
      </w:r>
      <w:r>
        <w:rPr>
          <w:rFonts w:hint="eastAsia"/>
        </w:rPr>
        <w:t xml:space="preserve">成交额：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同花顺午盘全市场成交额：12622.42亿元。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昨日成交额：20939.10亿元。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较昨日变动：-1186.22亿元。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成交额变化率：📉</w:t>
      </w:r>
      <w:r>
        <w:t xml:space="preserve"> -39.72%。</w:t>
      </w:r>
      <w:r>
        <w:t xml:space="preserve"> </w:t>
      </w:r>
      <w:r>
        <w:t xml:space="preserve">- </w:t>
      </w:r>
      <w:r>
        <w:rPr>
          <w:rFonts w:hint="eastAsia"/>
        </w:rPr>
        <w:t xml:space="preserve">预测全天成交额：19140.34亿元。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涨跌比为</w:t>
      </w:r>
      <w:r>
        <w:t xml:space="preserve"> </w:t>
      </w:r>
      <w:r>
        <w:rPr>
          <w:rFonts w:hint="eastAsia"/>
        </w:rPr>
        <w:t xml:space="preserve">0.515，属于明显跌多涨少。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</w:t>
      </w:r>
      <w:r>
        <w:t xml:space="preserve"> 47 </w:t>
      </w:r>
      <w:r>
        <w:rPr>
          <w:rFonts w:hint="eastAsia"/>
        </w:rPr>
        <w:t xml:space="preserve">家、跌停</w:t>
      </w:r>
      <w:r>
        <w:t xml:space="preserve"> 9 </w:t>
      </w:r>
      <w:r>
        <w:rPr>
          <w:rFonts w:hint="eastAsia"/>
        </w:rPr>
        <w:t xml:space="preserve">家，恐慌没有扩散，但短线赚钱效应偏分化。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成交额状态为“明显缩量”，午后不能把指数上涨简单理解为全面进攻。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情绪周期量化回暖未完成当前定性为正常偏分歧"/>
    <w:p>
      <w:pPr>
        <w:pStyle w:val="Heading2"/>
      </w:pPr>
      <w:r>
        <w:t xml:space="preserve">🔥 </w:t>
      </w:r>
      <w:r>
        <w:rPr>
          <w:rFonts w:hint="eastAsia"/>
        </w:rPr>
        <w:t xml:space="preserve">情绪周期量化：回暖未完成，当前定性为“正常偏分歧”</w:t>
      </w:r>
    </w:p>
    <w:bookmarkStart w:id="12" w:name="情绪核心指标"/>
    <w:p>
      <w:pPr>
        <w:pStyle w:val="Heading3"/>
      </w:pPr>
      <w:r>
        <w:t xml:space="preserve">📌 </w:t>
      </w:r>
      <w:r>
        <w:rPr>
          <w:rFonts w:hint="eastAsia"/>
        </w:rPr>
        <w:t xml:space="preserve">情绪核心指标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短线活跃度尚可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恐慌抛压可控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接力分歧中等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高度受限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个股承压明显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不是冰点：跌停仅</w:t>
      </w:r>
      <w:r>
        <w:t xml:space="preserve"> 9 </w:t>
      </w:r>
      <w:r>
        <w:rPr>
          <w:rFonts w:hint="eastAsia"/>
        </w:rPr>
        <w:t xml:space="preserve">家，炸板率</w:t>
      </w:r>
      <w:r>
        <w:t xml:space="preserve"> </w:t>
      </w:r>
      <w:r>
        <w:rPr>
          <w:rFonts w:hint="eastAsia"/>
        </w:rPr>
        <w:t xml:space="preserve">25.0%，未出现系统性踩踏。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不是过热：连板高度仅</w:t>
      </w:r>
      <w:r>
        <w:t xml:space="preserve"> 3 </w:t>
      </w:r>
      <w:r>
        <w:rPr>
          <w:rFonts w:hint="eastAsia"/>
        </w:rPr>
        <w:t xml:space="preserve">板，涨跌比</w:t>
      </w:r>
      <w:r>
        <w:t xml:space="preserve"> </w:t>
      </w:r>
      <w:r>
        <w:rPr>
          <w:rFonts w:hint="eastAsia"/>
        </w:rPr>
        <w:t xml:space="preserve">0.515，接力空间不足。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不是全面回暖：上涨</w:t>
      </w:r>
      <w:r>
        <w:t xml:space="preserve"> 1833 </w:t>
      </w:r>
      <w:r>
        <w:rPr>
          <w:rFonts w:hint="eastAsia"/>
        </w:rPr>
        <w:t xml:space="preserve">家、下跌</w:t>
      </w:r>
      <w:r>
        <w:t xml:space="preserve"> 3557 </w:t>
      </w:r>
      <w:r>
        <w:rPr>
          <w:rFonts w:hint="eastAsia"/>
        </w:rPr>
        <w:t xml:space="preserve">家，市场宽度偏弱。</w:t>
      </w:r>
    </w:p>
    <w:p>
      <w:pPr>
        <w:pStyle w:val="BodyText"/>
      </w:pPr>
      <w:r>
        <w:t xml:space="preserve">✅ </w:t>
      </w:r>
      <w:r>
        <w:rPr>
          <w:rFonts w:hint="eastAsia"/>
        </w:rPr>
        <w:t xml:space="preserve">结论：午盘情绪处于“正常偏分歧”，更接近“修复中的分化”，下午若涨跌比不能回到</w:t>
      </w:r>
      <w:r>
        <w:t xml:space="preserve"> 1 </w:t>
      </w:r>
      <w:r>
        <w:rPr>
          <w:rFonts w:hint="eastAsia"/>
        </w:rPr>
        <w:t xml:space="preserve">以上，仍按谨慎仓位处理。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5" w:name="领涨板块top10与龙头资源品通信电力设备占优"/>
    <w:p>
      <w:pPr>
        <w:pStyle w:val="Heading2"/>
      </w:pPr>
      <w:r>
        <w:t xml:space="preserve">🧭 </w:t>
      </w:r>
      <w:r>
        <w:rPr>
          <w:rFonts w:hint="eastAsia"/>
        </w:rPr>
        <w:t xml:space="preserve">领涨板块TOP10与龙头：资源品、通信、电力设备占优</w:t>
      </w:r>
    </w:p>
    <w:bookmarkStart w:id="14" w:name="行业板块涨幅top10"/>
    <w:p>
      <w:pPr>
        <w:pStyle w:val="Heading3"/>
      </w:pPr>
      <w:r>
        <w:t xml:space="preserve">📈 </w:t>
      </w:r>
      <w:r>
        <w:rPr>
          <w:rFonts w:hint="eastAsia"/>
        </w:rPr>
        <w:t xml:space="preserve">行业板块涨幅TOP10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领涨个股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+4.32%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+2.19%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融捷股份</w:t>
            </w:r>
            <w:r>
              <w:t xml:space="preserve"> +10.00%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+1.96%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星网锐捷</w:t>
            </w:r>
            <w:r>
              <w:t xml:space="preserve"> +10.02%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+1.71%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金盘科技</w:t>
            </w:r>
            <w:r>
              <w:t xml:space="preserve"> +12.32%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石油石化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博汇股份</w:t>
            </w:r>
            <w:r>
              <w:t xml:space="preserve"> +20.02%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领涨个股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东田微</w:t>
            </w:r>
            <w:r>
              <w:t xml:space="preserve"> +15.41%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+0.96%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淮北矿业</w:t>
            </w:r>
            <w:r>
              <w:t xml:space="preserve"> +3.24%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国防军工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+0.65%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航宇科技</w:t>
            </w:r>
            <w:r>
              <w:t xml:space="preserve"> +6.51%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N信胜</w:t>
            </w:r>
            <w:r>
              <w:t xml:space="preserve"> +86.76%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非银金融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拉卡拉</w:t>
            </w:r>
            <w:r>
              <w:t xml:space="preserve"> +4.46%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结构判断：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资源品方向最强：能源金属、有色金属、贵金属、工业金属资金形成共振。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通信设备延续强度：板块涨幅靠前，同时主力资金净流入位居第一。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医药内部明显分化：化学制药、生物制品涨停较多，但资金流出榜也被医药细分占据，不能一概而论。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资金流向四张榜通信设备强流入医药与白酒资金流出明显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资金流向四张榜：通信设备强流入，医药与白酒资金流出明显</w:t>
      </w:r>
    </w:p>
    <w:p>
      <w:pPr>
        <w:pStyle w:val="FirstParagraph"/>
      </w:pPr>
      <w:r>
        <w:rPr>
          <w:rFonts w:hint="eastAsia"/>
        </w:rPr>
        <w:t xml:space="preserve">口径：2026-08-21</w:t>
      </w:r>
      <w:r>
        <w:t xml:space="preserve"> </w:t>
      </w:r>
      <w:r>
        <w:rPr>
          <w:rFonts w:hint="eastAsia"/>
        </w:rPr>
        <w:t xml:space="preserve">11:45，intraday，申万二级行业；来源：huatai</w:t>
      </w:r>
      <w:r>
        <w:t xml:space="preserve"> + eastmoney_push2delay_clist_f62。</w:t>
      </w:r>
      <w:r>
        <w:br/>
      </w:r>
      <w:r>
        <w:rPr>
          <w:rFonts w:hint="eastAsia"/>
        </w:rPr>
        <w:t xml:space="preserve">以下四榜均来自采集JSON，缺失项不替代。</w:t>
      </w:r>
    </w:p>
    <w:bookmarkStart w:id="16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-8.77亿元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-4.54亿元</w:t>
            </w:r>
          </w:p>
        </w:tc>
      </w:tr>
    </w:tbl>
    <w:bookmarkEnd w:id="16"/>
    <w:bookmarkStart w:id="17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通鼎互联(002491)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恒瑞医药(600276)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利通电子(603629)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-3.52亿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-3.24亿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-3.20亿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康龙化成(300759)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-3.19亿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数据港(603881)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国际复材(301526)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-2.74亿</w:t>
            </w:r>
          </w:p>
        </w:tc>
      </w:tr>
    </w:tbl>
    <w:bookmarkEnd w:id="17"/>
    <w:bookmarkStart w:id="18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+71.36亿元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+19.69亿元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+15.62亿元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+4.97亿元</w:t>
            </w:r>
          </w:p>
        </w:tc>
      </w:tr>
    </w:tbl>
    <w:bookmarkEnd w:id="18"/>
    <w:bookmarkStart w:id="19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+122.04亿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+93.08亿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+82.74亿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+77.64亿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+55.33亿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+37.99亿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沃森生物(300142)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+37.92亿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+31.29亿</w:t>
            </w:r>
          </w:p>
        </w:tc>
      </w:tr>
    </w:tbl>
    <w:bookmarkEnd w:id="19"/>
    <w:bookmarkEnd w:id="20"/>
    <w:bookmarkStart w:id="23" w:name="资金流出预警医药分歧最大消费与部分科技兑现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资金流出预警：医药分歧最大，消费与部分科技兑现</w:t>
      </w:r>
    </w:p>
    <w:bookmarkStart w:id="21" w:name="板块流出预警"/>
    <w:p>
      <w:pPr>
        <w:pStyle w:val="Heading3"/>
      </w:pPr>
      <w:r>
        <w:t xml:space="preserve">🟢 </w:t>
      </w:r>
      <w:r>
        <w:rPr>
          <w:rFonts w:hint="eastAsia"/>
        </w:rPr>
        <w:t xml:space="preserve">板块流出预警</w:t>
      </w:r>
    </w:p>
    <w:p>
      <w:pPr>
        <w:pStyle w:val="FirstParagraph"/>
      </w:pPr>
      <w:r>
        <w:rPr>
          <w:rFonts w:hint="eastAsia"/>
        </w:rPr>
        <w:t xml:space="preserve">重点风险板块：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化学制药：主力净流出</w:t>
      </w:r>
      <w:r>
        <w:t xml:space="preserve"> </w:t>
      </w:r>
      <w:r>
        <w:rPr>
          <w:rFonts w:hint="eastAsia"/>
        </w:rPr>
        <w:t xml:space="preserve">-27.85亿元，虽然涨停家数较多，但资金层面已经明显分歧。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医疗服务：主力净流出</w:t>
      </w:r>
      <w:r>
        <w:t xml:space="preserve"> </w:t>
      </w:r>
      <w:r>
        <w:rPr>
          <w:rFonts w:hint="eastAsia"/>
        </w:rPr>
        <w:t xml:space="preserve">-17.11亿元，盘前政策主线未能转化为上午持续流入。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生物制品：主力净流出</w:t>
      </w:r>
      <w:r>
        <w:t xml:space="preserve"> </w:t>
      </w:r>
      <w:r>
        <w:rPr>
          <w:rFonts w:hint="eastAsia"/>
        </w:rPr>
        <w:t xml:space="preserve">-10.17亿元，需防昨日强势后的兑现。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IT服务Ⅱ：主力净流出</w:t>
      </w:r>
      <w:r>
        <w:t xml:space="preserve"> </w:t>
      </w:r>
      <w:r>
        <w:rPr>
          <w:rFonts w:hint="eastAsia"/>
        </w:rPr>
        <w:t xml:space="preserve">-9.40亿元，软件服务类承接不足。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白酒Ⅱ：主力净流出</w:t>
      </w:r>
      <w:r>
        <w:t xml:space="preserve"> </w:t>
      </w:r>
      <w:r>
        <w:rPr>
          <w:rFonts w:hint="eastAsia"/>
        </w:rPr>
        <w:t xml:space="preserve">-7.07亿元，消费权重仍偏弱。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医药不是不能看，而是不能用“政策利好”替代资金确认。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下午若医药板块资金继续流出，昨日盘前的医疗主线应从“可参与”降级为“只观察”。</w:t>
      </w:r>
    </w:p>
    <w:bookmarkEnd w:id="21"/>
    <w:bookmarkStart w:id="22" w:name="个股流出预警"/>
    <w:p>
      <w:pPr>
        <w:pStyle w:val="Heading3"/>
      </w:pPr>
      <w:r>
        <w:t xml:space="preserve">🟢 </w:t>
      </w:r>
      <w:r>
        <w:rPr>
          <w:rFonts w:hint="eastAsia"/>
        </w:rPr>
        <w:t xml:space="preserve">个股流出预警</w:t>
      </w:r>
    </w:p>
    <w:p>
      <w:pPr>
        <w:pStyle w:val="FirstParagraph"/>
      </w:pPr>
      <w:r>
        <w:rPr>
          <w:rFonts w:hint="eastAsia"/>
        </w:rPr>
        <w:t xml:space="preserve">重点风险个股：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通鼎互联(002491)：净流出</w:t>
      </w:r>
      <w:r>
        <w:t xml:space="preserve"> </w:t>
      </w:r>
      <w:r>
        <w:rPr>
          <w:rFonts w:hint="eastAsia"/>
        </w:rPr>
        <w:t xml:space="preserve">-5.41亿，昨日强势资金出现兑现。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恒瑞医药(600276)：净流出</w:t>
      </w:r>
      <w:r>
        <w:t xml:space="preserve"> </w:t>
      </w:r>
      <w:r>
        <w:rPr>
          <w:rFonts w:hint="eastAsia"/>
        </w:rPr>
        <w:t xml:space="preserve">-4.77亿，医药中军承压。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贵州茅台(600519)：净流出</w:t>
      </w:r>
      <w:r>
        <w:t xml:space="preserve"> </w:t>
      </w:r>
      <w:r>
        <w:rPr>
          <w:rFonts w:hint="eastAsia"/>
        </w:rPr>
        <w:t xml:space="preserve">-4.61亿，消费权重拖累情绪。</w:t>
      </w:r>
      <w:r>
        <w:t xml:space="preserve"> </w:t>
      </w:r>
      <w:r>
        <w:t xml:space="preserve">- </w:t>
      </w:r>
      <w:r>
        <w:rPr>
          <w:rFonts w:hint="eastAsia"/>
        </w:rPr>
        <w:t xml:space="preserve">亨通光电(600487)：净流出</w:t>
      </w:r>
      <w:r>
        <w:t xml:space="preserve"> </w:t>
      </w:r>
      <w:r>
        <w:rPr>
          <w:rFonts w:hint="eastAsia"/>
        </w:rPr>
        <w:t xml:space="preserve">-3.20亿，通信内部并非全线一致。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长电科技(600584)：净流出</w:t>
      </w:r>
      <w:r>
        <w:t xml:space="preserve"> </w:t>
      </w:r>
      <w:r>
        <w:rPr>
          <w:rFonts w:hint="eastAsia"/>
        </w:rPr>
        <w:t xml:space="preserve">-2.74亿，半导体封测仍需确认资金回流持续性。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操作提示：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流出榜个股若午后继续放量走弱，不参与反抽。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对“昨日强、今日流出”的标的，优先视为资金兑现，而不是低吸机会。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高位连板医药股与高估值科技股，下午必须看封单、成交额与资金方向三项同步确认。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盘前预判-vs-实盘资源与通信验证医药明显低于预期"/>
    <w:p>
      <w:pPr>
        <w:pStyle w:val="Heading2"/>
      </w:pPr>
      <w:r>
        <w:t xml:space="preserve">🔁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实盘：资源与通信验证，医药明显低于预期</w:t>
      </w:r>
    </w:p>
    <w:bookmarkStart w:id="24" w:name="预判命中项"/>
    <w:p>
      <w:pPr>
        <w:pStyle w:val="Heading3"/>
      </w:pPr>
      <w:r>
        <w:t xml:space="preserve">✅ </w:t>
      </w:r>
      <w:r>
        <w:rPr>
          <w:rFonts w:hint="eastAsia"/>
        </w:rPr>
        <w:t xml:space="preserve">预判命中项</w:t>
      </w:r>
    </w:p>
    <w:p>
      <w:pPr>
        <w:pStyle w:val="FirstParagraph"/>
      </w:pPr>
      <w:r>
        <w:rPr>
          <w:rFonts w:hint="eastAsia"/>
        </w:rPr>
        <w:t xml:space="preserve">1）贵金属</w:t>
      </w:r>
      <w:r>
        <w:t xml:space="preserve"> / </w:t>
      </w:r>
      <w:r>
        <w:rPr>
          <w:rFonts w:hint="eastAsia"/>
        </w:rPr>
        <w:t xml:space="preserve">工业金属方向验证较好</w:t>
      </w:r>
      <w:r>
        <w:br/>
      </w:r>
      <w:r>
        <w:t xml:space="preserve">- </w:t>
      </w:r>
      <w:r>
        <w:rPr>
          <w:rFonts w:hint="eastAsia"/>
        </w:rPr>
        <w:t xml:space="preserve">盘前提示贵金属、黄金、工业金属是防守与避险观察方向。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午盘资金显示：工业金属净流入</w:t>
      </w:r>
      <w:r>
        <w:t xml:space="preserve"> </w:t>
      </w:r>
      <w:r>
        <w:rPr>
          <w:rFonts w:hint="eastAsia"/>
        </w:rPr>
        <w:t xml:space="preserve">+24.74亿元，贵金属净流入</w:t>
      </w:r>
      <w:r>
        <w:t xml:space="preserve"> </w:t>
      </w:r>
      <w:r>
        <w:rPr>
          <w:rFonts w:hint="eastAsia"/>
        </w:rPr>
        <w:t xml:space="preserve">+19.69亿元。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板块涨幅显示：有色金属📈</w:t>
      </w:r>
      <w:r>
        <w:t xml:space="preserve"> </w:t>
      </w:r>
      <w:r>
        <w:rPr>
          <w:rFonts w:hint="eastAsia"/>
        </w:rPr>
        <w:t xml:space="preserve">+2.19%，能源金属📈</w:t>
      </w:r>
      <w:r>
        <w:t xml:space="preserve"> +4.32%。</w:t>
      </w:r>
    </w:p>
    <w:p>
      <w:pPr>
        <w:pStyle w:val="BodyText"/>
      </w:pPr>
      <w:r>
        <w:rPr>
          <w:rFonts w:hint="eastAsia"/>
        </w:rPr>
        <w:t xml:space="preserve">2）通信设备修复强于预期</w:t>
      </w:r>
      <w:r>
        <w:br/>
      </w:r>
      <w:r>
        <w:t xml:space="preserve">- </w:t>
      </w:r>
      <w:r>
        <w:rPr>
          <w:rFonts w:hint="eastAsia"/>
        </w:rPr>
        <w:t xml:space="preserve">盘前将通信设备列为“只观察”，理由是产业强但核心股分歧。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午盘通信设备主力净流入</w:t>
      </w:r>
      <w:r>
        <w:t xml:space="preserve"> </w:t>
      </w:r>
      <w:r>
        <w:rPr>
          <w:rFonts w:hint="eastAsia"/>
        </w:rPr>
        <w:t xml:space="preserve">+71.36亿元，成为全市场最强板块资金方向。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</w:t>
      </w:r>
      <w:r>
        <w:t xml:space="preserve"> </w:t>
      </w:r>
      <w:r>
        <w:rPr>
          <w:rFonts w:hint="eastAsia"/>
        </w:rPr>
        <w:t xml:space="preserve">+122.04亿、新易盛</w:t>
      </w:r>
      <w:r>
        <w:t xml:space="preserve"> </w:t>
      </w:r>
      <w:r>
        <w:rPr>
          <w:rFonts w:hint="eastAsia"/>
        </w:rPr>
        <w:t xml:space="preserve">+93.08亿、天孚通信</w:t>
      </w:r>
      <w:r>
        <w:t xml:space="preserve"> </w:t>
      </w:r>
      <w:r>
        <w:rPr>
          <w:rFonts w:hint="eastAsia"/>
        </w:rPr>
        <w:t xml:space="preserve">+55.33亿，核心资金回流明显。</w:t>
      </w:r>
    </w:p>
    <w:p>
      <w:pPr>
        <w:pStyle w:val="BodyText"/>
      </w:pPr>
      <w:r>
        <w:rPr>
          <w:rFonts w:hint="eastAsia"/>
        </w:rPr>
        <w:t xml:space="preserve">3）半导体不能左侧追的判断仍有效</w:t>
      </w:r>
      <w:r>
        <w:br/>
      </w:r>
      <w:r>
        <w:t xml:space="preserve">- </w:t>
      </w:r>
      <w:r>
        <w:rPr>
          <w:rFonts w:hint="eastAsia"/>
        </w:rPr>
        <w:t xml:space="preserve">半导体上午虽净流入</w:t>
      </w:r>
      <w:r>
        <w:t xml:space="preserve"> </w:t>
      </w:r>
      <w:r>
        <w:rPr>
          <w:rFonts w:hint="eastAsia"/>
        </w:rPr>
        <w:t xml:space="preserve">+9.61亿元，但长电科技仍净流出</w:t>
      </w:r>
      <w:r>
        <w:t xml:space="preserve"> </w:t>
      </w:r>
      <w:r>
        <w:rPr>
          <w:rFonts w:hint="eastAsia"/>
        </w:rPr>
        <w:t xml:space="preserve">-2.74亿。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寒武纪、长鑫科技、兆易创新有大额流入，但是否形成持续右侧仍需下午确认。</w:t>
      </w:r>
    </w:p>
    <w:bookmarkEnd w:id="24"/>
    <w:bookmarkStart w:id="25" w:name="预判偏差项"/>
    <w:p>
      <w:pPr>
        <w:pStyle w:val="Heading3"/>
      </w:pPr>
      <w:r>
        <w:t xml:space="preserve">❌ </w:t>
      </w:r>
      <w:r>
        <w:rPr>
          <w:rFonts w:hint="eastAsia"/>
        </w:rPr>
        <w:t xml:space="preserve">预判偏差项</w:t>
      </w:r>
    </w:p>
    <w:p>
      <w:pPr>
        <w:pStyle w:val="FirstParagraph"/>
      </w:pPr>
      <w:r>
        <w:rPr>
          <w:rFonts w:hint="eastAsia"/>
        </w:rPr>
        <w:t xml:space="preserve">1）医疗服务</w:t>
      </w:r>
      <w:r>
        <w:t xml:space="preserve"> / </w:t>
      </w:r>
      <w:r>
        <w:rPr>
          <w:rFonts w:hint="eastAsia"/>
        </w:rPr>
        <w:t xml:space="preserve">创新药</w:t>
      </w:r>
      <w:r>
        <w:t xml:space="preserve"> / </w:t>
      </w:r>
      <w:r>
        <w:rPr>
          <w:rFonts w:hint="eastAsia"/>
        </w:rPr>
        <w:t xml:space="preserve">CXO低于预期</w:t>
      </w:r>
      <w:r>
        <w:br/>
      </w:r>
      <w:r>
        <w:t xml:space="preserve">- </w:t>
      </w:r>
      <w:r>
        <w:rPr>
          <w:rFonts w:hint="eastAsia"/>
        </w:rPr>
        <w:t xml:space="preserve">盘前医疗服务因政策与昨日资金共振，被列为可参与方向。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午盘实际：医疗服务净流出</w:t>
      </w:r>
      <w:r>
        <w:t xml:space="preserve"> </w:t>
      </w:r>
      <w:r>
        <w:rPr>
          <w:rFonts w:hint="eastAsia"/>
        </w:rPr>
        <w:t xml:space="preserve">-17.11亿元，化学制药净流出</w:t>
      </w:r>
      <w:r>
        <w:t xml:space="preserve"> </w:t>
      </w:r>
      <w:r>
        <w:rPr>
          <w:rFonts w:hint="eastAsia"/>
        </w:rPr>
        <w:t xml:space="preserve">-27.85亿元，生物制品净流出</w:t>
      </w:r>
      <w:r>
        <w:t xml:space="preserve"> </w:t>
      </w:r>
      <w:r>
        <w:rPr>
          <w:rFonts w:hint="eastAsia"/>
        </w:rPr>
        <w:t xml:space="preserve">-10.17亿元。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结论：医药线上午从“政策+资金共振”转为“政策在、资金分歧”。</w:t>
      </w:r>
    </w:p>
    <w:p>
      <w:pPr>
        <w:pStyle w:val="BodyText"/>
      </w:pPr>
      <w:r>
        <w:rPr>
          <w:rFonts w:hint="eastAsia"/>
        </w:rPr>
        <w:t xml:space="preserve">2）市场宽度弱于指数</w:t>
      </w:r>
      <w:r>
        <w:br/>
      </w:r>
      <w:r>
        <w:t xml:space="preserve">- </w:t>
      </w:r>
      <w:r>
        <w:rPr>
          <w:rFonts w:hint="eastAsia"/>
        </w:rPr>
        <w:t xml:space="preserve">指数层面创业板指📈</w:t>
      </w:r>
      <w:r>
        <w:t xml:space="preserve"> </w:t>
      </w:r>
      <w:r>
        <w:rPr>
          <w:rFonts w:hint="eastAsia"/>
        </w:rPr>
        <w:t xml:space="preserve">+1.2128%，深成指📈</w:t>
      </w:r>
      <w:r>
        <w:t xml:space="preserve"> +0.6346%。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但上涨家数</w:t>
      </w:r>
      <w:r>
        <w:t xml:space="preserve"> </w:t>
      </w:r>
      <w:r>
        <w:rPr>
          <w:rFonts w:hint="eastAsia"/>
        </w:rPr>
        <w:t xml:space="preserve">1833、下跌家数</w:t>
      </w:r>
      <w:r>
        <w:t xml:space="preserve"> </w:t>
      </w:r>
      <w:r>
        <w:rPr>
          <w:rFonts w:hint="eastAsia"/>
        </w:rPr>
        <w:t xml:space="preserve">3557，涨跌比仅</w:t>
      </w:r>
      <w:r>
        <w:t xml:space="preserve"> 0.515。</w:t>
      </w:r>
      <w:r>
        <w:t xml:space="preserve"> </w:t>
      </w:r>
      <w:r>
        <w:t xml:space="preserve">- </w:t>
      </w:r>
      <w:r>
        <w:rPr>
          <w:rFonts w:hint="eastAsia"/>
        </w:rPr>
        <w:t xml:space="preserve">结论：指数修复没有带来普涨，追高胜率下降。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盘前策略复盘总评：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资源方向：命中。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通信方向：方向正确，但强度超出“只观察”预设。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医药方向：资金验证失败，需要降级。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仓位谨慎：继续正确，成交额明显缩量仍限制进攻。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市场风格仪表盘成长修复占优但不是全面进攻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市场风格仪表盘：成长修复占优，但不是全面进攻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</w:t>
            </w:r>
            <w:r>
              <w:t xml:space="preserve"> vs </w:t>
            </w:r>
            <w:r>
              <w:rPr>
                <w:rFonts w:hint="eastAsia"/>
              </w:rPr>
              <w:t xml:space="preserve">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</w:t>
            </w:r>
            <w:r>
              <w:t xml:space="preserve"> vs </w:t>
            </w:r>
            <w:r>
              <w:rPr>
                <w:rFonts w:hint="eastAsia"/>
              </w:rPr>
              <w:t xml:space="preserve">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</w:t>
            </w:r>
            <w:r>
              <w:t xml:space="preserve"> vs </w:t>
            </w:r>
            <w:r>
              <w:rPr>
                <w:rFonts w:hint="eastAsia"/>
              </w:rPr>
              <w:t xml:space="preserve">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</w:t>
            </w:r>
            <w:r>
              <w:t xml:space="preserve"> vs </w:t>
            </w:r>
            <w:r>
              <w:rPr>
                <w:rFonts w:hint="eastAsia"/>
              </w:rPr>
              <w:t xml:space="preserve">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</w:t>
            </w:r>
            <w:r>
              <w:t xml:space="preserve"> vs </w:t>
            </w: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关键量化：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上证指数📈</w:t>
      </w:r>
      <w:r>
        <w:t xml:space="preserve"> </w:t>
      </w:r>
      <w:r>
        <w:rPr>
          <w:rFonts w:hint="eastAsia"/>
        </w:rPr>
        <w:t xml:space="preserve">+0.0022%，深证成指📈</w:t>
      </w:r>
      <w:r>
        <w:t xml:space="preserve"> </w:t>
      </w:r>
      <w:r>
        <w:rPr>
          <w:rFonts w:hint="eastAsia"/>
        </w:rPr>
        <w:t xml:space="preserve">+0.6346%，创业板指📈</w:t>
      </w:r>
      <w:r>
        <w:t xml:space="preserve"> +1.2128%。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0.515，说明指数强于个股。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</w:t>
      </w:r>
      <w:r>
        <w:t xml:space="preserve"> </w:t>
      </w:r>
      <w:r>
        <w:rPr>
          <w:rFonts w:hint="eastAsia"/>
        </w:rPr>
        <w:t xml:space="preserve">25.0%，封板率</w:t>
      </w:r>
      <w:r>
        <w:t xml:space="preserve"> </w:t>
      </w:r>
      <w:r>
        <w:rPr>
          <w:rFonts w:hint="eastAsia"/>
        </w:rPr>
        <w:t xml:space="preserve">75.0%，接力并未崩，但高度只有</w:t>
      </w:r>
      <w:r>
        <w:t xml:space="preserve"> 3 </w:t>
      </w:r>
      <w:r>
        <w:rPr>
          <w:rFonts w:hint="eastAsia"/>
        </w:rPr>
        <w:t xml:space="preserve">板。</w:t>
      </w:r>
    </w:p>
    <w:p>
      <w:pPr>
        <w:pStyle w:val="BodyText"/>
      </w:pPr>
      <w:r>
        <w:t xml:space="preserve">🧠 </w:t>
      </w:r>
      <w:r>
        <w:rPr>
          <w:rFonts w:hint="eastAsia"/>
        </w:rPr>
        <w:t xml:space="preserve">行为金融信号：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显示“核心票估值/换手拥挤”为</w:t>
      </w:r>
      <w:r>
        <w:t xml:space="preserve"> 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重点股高PE≥80共</w:t>
      </w:r>
      <w:r>
        <w:t xml:space="preserve"> 3 </w:t>
      </w:r>
      <w:r>
        <w:rPr>
          <w:rFonts w:hint="eastAsia"/>
        </w:rPr>
        <w:t xml:space="preserve">只，高换手≥20%共</w:t>
      </w:r>
      <w:r>
        <w:t xml:space="preserve"> 0 </w:t>
      </w:r>
      <w:r>
        <w:rPr>
          <w:rFonts w:hint="eastAsia"/>
        </w:rPr>
        <w:t xml:space="preserve">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风险评分</w:t>
      </w:r>
      <w:r>
        <w:t xml:space="preserve"> risk_score = </w:t>
      </w:r>
      <w:r>
        <w:rPr>
          <w:rFonts w:hint="eastAsia"/>
        </w:rPr>
        <w:t xml:space="preserve">2，建议按原仓位模型执行，避免无依据扩大仓位。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行为偏差提醒：</w:t>
      </w:r>
      <w:r>
        <w:t xml:space="preserve"> </w:t>
      </w:r>
      <w:r>
        <w:t xml:space="preserve">- </w:t>
      </w:r>
      <w:r>
        <w:rPr>
          <w:rFonts w:hint="eastAsia"/>
        </w:rPr>
        <w:t xml:space="preserve">FOMO追涨：中际旭创、新易盛、寒武纪等大额流入容易诱发追涨，但高波动核心股必须等收盘确认。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锚定偏差：不能因为科技股曾经高点更高，就默认当前反弹一定延续。</w:t>
      </w:r>
      <w:r>
        <w:t xml:space="preserve"> </w:t>
      </w:r>
      <w:r>
        <w:t xml:space="preserve">- </w:t>
      </w:r>
      <w:r>
        <w:rPr>
          <w:rFonts w:hint="eastAsia"/>
        </w:rPr>
        <w:t xml:space="preserve">羊群拥挤：通信设备净流入</w:t>
      </w:r>
      <w:r>
        <w:t xml:space="preserve"> </w:t>
      </w:r>
      <w:r>
        <w:rPr>
          <w:rFonts w:hint="eastAsia"/>
        </w:rPr>
        <w:t xml:space="preserve">+71.36亿元很强，但通鼎互联、亨通光电同在流出榜，说明内部仍有分歧。</w:t>
      </w:r>
    </w:p>
    <w:p>
      <w:r>
        <w:pict>
          <v:rect style="width:0;height:1.5pt" o:hralign="center" o:hrstd="t" o:hr="t"/>
        </w:pict>
      </w:r>
    </w:p>
    <w:bookmarkEnd w:id="27"/>
    <w:bookmarkStart w:id="31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本轮午盘联合信号只使用宽基ETF、半日成交额和</w:t>
      </w:r>
      <w:r>
        <w:t xml:space="preserve"> QVIX。</w:t>
      </w:r>
    </w:p>
    <w:bookmarkStart w:id="28" w:name="宽基etf份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连续流入宽基ETF数量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连续流入名单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上证50ETF、科创50ETF、科创板50ETF、创业板50ETF、深证100ETF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连续大额流入名单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大额阈值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5.0亿元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宽基ETF连续流入结构仍在，说明底层托底资金没有消失。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连续大额流入仅上证50ETF，说明托底更偏权重，不代表题材全面安全。</w:t>
      </w:r>
    </w:p>
    <w:bookmarkEnd w:id="28"/>
    <w:bookmarkStart w:id="29" w:name="成交额质量"/>
    <w:p>
      <w:pPr>
        <w:pStyle w:val="Heading3"/>
      </w:pPr>
      <w:r>
        <w:t xml:space="preserve">💧 </w:t>
      </w:r>
      <w:r>
        <w:rPr>
          <w:rFonts w:hint="eastAsia"/>
        </w:rPr>
        <w:t xml:space="preserve">成交额质量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12622.42亿元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20939.10亿元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较昨日变动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</w:t>
            </w:r>
            <w:r>
              <w:rPr>
                <w:rFonts w:hint="eastAsia"/>
              </w:rPr>
              <w:t xml:space="preserve">-1186.22亿元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-39.72%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19140.34亿元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derived.market_turnover_quality.state</w:t>
      </w:r>
      <w:r>
        <w:t xml:space="preserve"> </w:t>
      </w:r>
      <w:r>
        <w:rPr>
          <w:rFonts w:hint="eastAsia"/>
        </w:rPr>
        <w:t xml:space="preserve">为“明显缩量”。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缩量环境下，资金更容易做高低切与板块轮动。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下午若成交额不能继续放大，上午强势方向也要防冲高回落。</w:t>
      </w:r>
    </w:p>
    <w:bookmarkEnd w:id="29"/>
    <w:bookmarkStart w:id="30" w:name="etf-qvix恐慌信号"/>
    <w:p>
      <w:pPr>
        <w:pStyle w:val="Heading3"/>
      </w:pPr>
      <w:r>
        <w:t xml:space="preserve">💧 300ETF </w:t>
      </w:r>
      <w:r>
        <w:rPr>
          <w:rFonts w:hint="eastAsia"/>
        </w:rPr>
        <w:t xml:space="preserve">QVIX恐慌信号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18.73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19.21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-0.48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-2.4987%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30.9875%</w:t>
            </w:r>
          </w:p>
        </w:tc>
      </w:tr>
    </w:tbl>
    <w:p>
      <w:pPr>
        <w:pStyle w:val="BodyText"/>
      </w:pPr>
      <w:r>
        <w:t xml:space="preserve">✅ </w:t>
      </w:r>
      <w:r>
        <w:rPr>
          <w:rFonts w:hint="eastAsia"/>
        </w:rPr>
        <w:t xml:space="preserve">联合结论：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derived.liquidity_panic_signal.status = confirmed</w:t>
      </w:r>
      <w:r>
        <w:t xml:space="preserve">。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恐慌高位降温且宽基ETF持续流入已确认。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交易含义：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系统性恐慌不是下午主风险。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但成交额明显缩量、涨跌比仅</w:t>
      </w:r>
      <w:r>
        <w:t xml:space="preserve"> </w:t>
      </w:r>
      <w:r>
        <w:rPr>
          <w:rFonts w:hint="eastAsia"/>
        </w:rPr>
        <w:t xml:space="preserve">0.515，说明风险偏好修复不充分。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下午策略应是“右侧确认</w:t>
      </w:r>
      <w:r>
        <w:t xml:space="preserve"> + </w:t>
      </w:r>
      <w:r>
        <w:rPr>
          <w:rFonts w:hint="eastAsia"/>
        </w:rPr>
        <w:t xml:space="preserve">分层仓位</w:t>
      </w:r>
      <w:r>
        <w:t xml:space="preserve"> + </w:t>
      </w:r>
      <w:r>
        <w:rPr>
          <w:rFonts w:hint="eastAsia"/>
        </w:rPr>
        <w:t xml:space="preserve">不追一致性高潮”。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5" w:name="盘前策略复盘评分5分方向有亮点但医药资金验证失败"/>
    <w:p>
      <w:pPr>
        <w:pStyle w:val="Heading2"/>
      </w:pPr>
      <w:r>
        <w:t xml:space="preserve">🧮 </w:t>
      </w:r>
      <w:r>
        <w:rPr>
          <w:rFonts w:hint="eastAsia"/>
        </w:rPr>
        <w:t xml:space="preserve">盘前策略复盘评分：5分，方向有亮点但医药资金验证失败</w:t>
      </w:r>
    </w:p>
    <w:bookmarkStart w:id="32" w:name="自动参考"/>
    <w:p>
      <w:pPr>
        <w:pStyle w:val="Heading3"/>
      </w:pPr>
      <w:r>
        <w:t xml:space="preserve">📌 </w:t>
      </w:r>
      <w:r>
        <w:rPr>
          <w:rFonts w:hint="eastAsia"/>
        </w:rPr>
        <w:t xml:space="preserve">自动参考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自动评分参考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三重确认标的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评分：5</w:t>
      </w:r>
      <w:r>
        <w:t xml:space="preserve"> / 10。</w:t>
      </w:r>
    </w:p>
    <w:bookmarkEnd w:id="32"/>
    <w:bookmarkStart w:id="33" w:name="加分项"/>
    <w:p>
      <w:pPr>
        <w:pStyle w:val="Heading3"/>
      </w:pPr>
      <w:r>
        <w:t xml:space="preserve">✅ </w:t>
      </w:r>
      <w:r>
        <w:rPr>
          <w:rFonts w:hint="eastAsia"/>
        </w:rPr>
        <w:t xml:space="preserve">加分项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盘前强调成交额缩量下不宜激进，午盘成交额变化率📉</w:t>
      </w:r>
      <w:r>
        <w:t xml:space="preserve"> </w:t>
      </w:r>
      <w:r>
        <w:rPr>
          <w:rFonts w:hint="eastAsia"/>
        </w:rPr>
        <w:t xml:space="preserve">-39.72%，谨慎仓位得到验证。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盘前提示贵金属</w:t>
      </w:r>
      <w:r>
        <w:t xml:space="preserve"> / </w:t>
      </w:r>
      <w:r>
        <w:rPr>
          <w:rFonts w:hint="eastAsia"/>
        </w:rPr>
        <w:t xml:space="preserve">工业金属，午盘贵金属净流入</w:t>
      </w:r>
      <w:r>
        <w:t xml:space="preserve"> </w:t>
      </w:r>
      <w:r>
        <w:rPr>
          <w:rFonts w:hint="eastAsia"/>
        </w:rPr>
        <w:t xml:space="preserve">+19.69亿元、工业金属</w:t>
      </w:r>
      <w:r>
        <w:t xml:space="preserve"> </w:t>
      </w:r>
      <w:r>
        <w:rPr>
          <w:rFonts w:hint="eastAsia"/>
        </w:rPr>
        <w:t xml:space="preserve">+24.74亿元。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盘前提示通信设备产业逻辑强但需资金确认，午盘通信设备净流入</w:t>
      </w:r>
      <w:r>
        <w:t xml:space="preserve"> </w:t>
      </w:r>
      <w:r>
        <w:rPr>
          <w:rFonts w:hint="eastAsia"/>
        </w:rPr>
        <w:t xml:space="preserve">+71.36亿元，资金确认出现。</w:t>
      </w:r>
    </w:p>
    <w:bookmarkEnd w:id="33"/>
    <w:bookmarkStart w:id="34" w:name="扣分项"/>
    <w:p>
      <w:pPr>
        <w:pStyle w:val="Heading3"/>
      </w:pPr>
      <w:r>
        <w:t xml:space="preserve">❌ </w:t>
      </w:r>
      <w:r>
        <w:rPr>
          <w:rFonts w:hint="eastAsia"/>
        </w:rPr>
        <w:t xml:space="preserve">扣分项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盘前医疗服务</w:t>
      </w:r>
      <w:r>
        <w:t xml:space="preserve"> / </w:t>
      </w:r>
      <w:r>
        <w:rPr>
          <w:rFonts w:hint="eastAsia"/>
        </w:rPr>
        <w:t xml:space="preserve">创新药</w:t>
      </w:r>
      <w:r>
        <w:t xml:space="preserve"> / </w:t>
      </w:r>
      <w:r>
        <w:rPr>
          <w:rFonts w:hint="eastAsia"/>
        </w:rPr>
        <w:t xml:space="preserve">CXO列为可参与方向，但午盘医疗服务净流出</w:t>
      </w:r>
      <w:r>
        <w:t xml:space="preserve"> </w:t>
      </w:r>
      <w:r>
        <w:rPr>
          <w:rFonts w:hint="eastAsia"/>
        </w:rPr>
        <w:t xml:space="preserve">-17.11亿元。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化学制药净流出</w:t>
      </w:r>
      <w:r>
        <w:t xml:space="preserve"> </w:t>
      </w:r>
      <w:r>
        <w:rPr>
          <w:rFonts w:hint="eastAsia"/>
        </w:rPr>
        <w:t xml:space="preserve">-27.85亿元、生物制品净流出</w:t>
      </w:r>
      <w:r>
        <w:t xml:space="preserve"> </w:t>
      </w:r>
      <w:r>
        <w:rPr>
          <w:rFonts w:hint="eastAsia"/>
        </w:rPr>
        <w:t xml:space="preserve">-10.17亿元，医药资金分歧超预期。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指数修复但涨跌比</w:t>
      </w:r>
      <w:r>
        <w:t xml:space="preserve"> </w:t>
      </w:r>
      <w:r>
        <w:rPr>
          <w:rFonts w:hint="eastAsia"/>
        </w:rPr>
        <w:t xml:space="preserve">0.515，市场宽度偏弱，方向参与难度高于盘前预估。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今天不是盘前策略全面失效，而是“资源和通信验证、医药失真、仓位纪律正确”。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下午应把医药从A-降级，通信从观察升为条件参与，资源继续作为防守主线。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下午投资方向分层只做资金与右侧共振"/>
    <w:p>
      <w:pPr>
        <w:pStyle w:val="Heading2"/>
      </w:pPr>
      <w:r>
        <w:t xml:space="preserve">🪜 </w:t>
      </w:r>
      <w:r>
        <w:rPr>
          <w:rFonts w:hint="eastAsia"/>
        </w:rPr>
        <w:t xml:space="preserve">下午投资方向分层：只做资金与右侧共振</w:t>
      </w:r>
    </w:p>
    <w:bookmarkEnd w:id="36"/>
    <w:bookmarkStart w:id="39" w:name="a层通信设备-ai光模块-元件"/>
    <w:p>
      <w:pPr>
        <w:pStyle w:val="Heading2"/>
      </w:pPr>
      <w:r>
        <w:t xml:space="preserve">✅ </w:t>
      </w:r>
      <w:r>
        <w:rPr>
          <w:rFonts w:hint="eastAsia"/>
        </w:rPr>
        <w:t xml:space="preserve">A层：通信设备</w:t>
      </w:r>
      <w:r>
        <w:t xml:space="preserve"> / </w:t>
      </w:r>
      <w:r>
        <w:rPr>
          <w:rFonts w:hint="eastAsia"/>
        </w:rPr>
        <w:t xml:space="preserve">AI光模块</w:t>
      </w:r>
      <w:r>
        <w:t xml:space="preserve"> / </w:t>
      </w:r>
      <w:r>
        <w:rPr>
          <w:rFonts w:hint="eastAsia"/>
        </w:rPr>
        <w:t xml:space="preserve">元件</w:t>
      </w:r>
    </w:p>
    <w:bookmarkStart w:id="37" w:name="证据链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通信设备主力净流入</w:t>
      </w:r>
      <w:r>
        <w:t xml:space="preserve"> </w:t>
      </w:r>
      <w:r>
        <w:rPr>
          <w:rFonts w:hint="eastAsia"/>
        </w:rPr>
        <w:t xml:space="preserve">+71.36亿元，位居流入板块第1。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元件主力净流入</w:t>
      </w:r>
      <w:r>
        <w:t xml:space="preserve"> </w:t>
      </w:r>
      <w:r>
        <w:rPr>
          <w:rFonts w:hint="eastAsia"/>
        </w:rPr>
        <w:t xml:space="preserve">+26.79亿元，位居流入板块第2。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中际旭创</w:t>
      </w:r>
      <w:r>
        <w:t xml:space="preserve"> </w:t>
      </w:r>
      <w:r>
        <w:rPr>
          <w:rFonts w:hint="eastAsia"/>
        </w:rPr>
        <w:t xml:space="preserve">+122.04亿、新易盛</w:t>
      </w:r>
      <w:r>
        <w:t xml:space="preserve"> </w:t>
      </w:r>
      <w:r>
        <w:rPr>
          <w:rFonts w:hint="eastAsia"/>
        </w:rPr>
        <w:t xml:space="preserve">+93.08亿、天孚通信</w:t>
      </w:r>
      <w:r>
        <w:t xml:space="preserve"> </w:t>
      </w:r>
      <w:r>
        <w:rPr>
          <w:rFonts w:hint="eastAsia"/>
        </w:rPr>
        <w:t xml:space="preserve">+55.33亿、源杰科技</w:t>
      </w:r>
      <w:r>
        <w:t xml:space="preserve"> </w:t>
      </w:r>
      <w:r>
        <w:rPr>
          <w:rFonts w:hint="eastAsia"/>
        </w:rPr>
        <w:t xml:space="preserve">+36.89亿。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东方财富妙想候选池显示通信设备、工业金属等右侧候选合计</w:t>
      </w:r>
      <w:r>
        <w:t xml:space="preserve"> 47 </w:t>
      </w:r>
      <w:r>
        <w:rPr>
          <w:rFonts w:hint="eastAsia"/>
        </w:rPr>
        <w:t xml:space="preserve">只，但候选仍需奇迹早知道情绪、主线、资金、量价和右侧趋势确认。</w:t>
      </w:r>
    </w:p>
    <w:bookmarkEnd w:id="37"/>
    <w:bookmarkStart w:id="38" w:name="操作"/>
    <w:p>
      <w:pPr>
        <w:pStyle w:val="Heading3"/>
      </w:pPr>
      <w:r>
        <w:t xml:space="preserve">💡 </w:t>
      </w:r>
      <w:r>
        <w:rPr>
          <w:rFonts w:hint="eastAsia"/>
        </w:rPr>
        <w:t xml:space="preserve">操作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评级：A-，但只做回踩确认，不追上午急拉。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下午触发：通信设备资金继续流入，核心股不放量回落，指数不跳水。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仓位：确认后可做</w:t>
      </w:r>
      <w:r>
        <w:t xml:space="preserve"> </w:t>
      </w:r>
      <w:r>
        <w:rPr>
          <w:rFonts w:hint="eastAsia"/>
        </w:rPr>
        <w:t xml:space="preserve">8%—15%，强确认才加到</w:t>
      </w:r>
      <w:r>
        <w:t xml:space="preserve"> 17%。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证伪：通信设备资金退潮，或中际旭创、新易盛等核心股冲高回落并带动板块放量长上影。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2" w:name="a-层工业金属-贵金属-能源金属"/>
    <w:p>
      <w:pPr>
        <w:pStyle w:val="Heading2"/>
      </w:pPr>
      <w:r>
        <w:t xml:space="preserve">✅ </w:t>
      </w:r>
      <w:r>
        <w:rPr>
          <w:rFonts w:hint="eastAsia"/>
        </w:rPr>
        <w:t xml:space="preserve">A-层：工业金属</w:t>
      </w:r>
      <w:r>
        <w:t xml:space="preserve"> / </w:t>
      </w:r>
      <w:r>
        <w:rPr>
          <w:rFonts w:hint="eastAsia"/>
        </w:rPr>
        <w:t xml:space="preserve">贵金属</w:t>
      </w:r>
      <w:r>
        <w:t xml:space="preserve"> / </w:t>
      </w:r>
      <w:r>
        <w:rPr>
          <w:rFonts w:hint="eastAsia"/>
        </w:rPr>
        <w:t xml:space="preserve">能源金属</w:t>
      </w:r>
    </w:p>
    <w:bookmarkStart w:id="40" w:name="证据链-1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能源金属涨幅📈</w:t>
      </w:r>
      <w:r>
        <w:t xml:space="preserve"> </w:t>
      </w:r>
      <w:r>
        <w:rPr>
          <w:rFonts w:hint="eastAsia"/>
        </w:rPr>
        <w:t xml:space="preserve">+4.32%，有色金属📈</w:t>
      </w:r>
      <w:r>
        <w:t xml:space="preserve"> +2.19%。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工业金属净流入</w:t>
      </w:r>
      <w:r>
        <w:t xml:space="preserve"> </w:t>
      </w:r>
      <w:r>
        <w:rPr>
          <w:rFonts w:hint="eastAsia"/>
        </w:rPr>
        <w:t xml:space="preserve">+24.74亿元，贵金属净流入</w:t>
      </w:r>
      <w:r>
        <w:t xml:space="preserve"> </w:t>
      </w:r>
      <w:r>
        <w:rPr>
          <w:rFonts w:hint="eastAsia"/>
        </w:rPr>
        <w:t xml:space="preserve">+19.69亿元，能源金属净流入</w:t>
      </w:r>
      <w:r>
        <w:t xml:space="preserve"> </w:t>
      </w:r>
      <w:r>
        <w:rPr>
          <w:rFonts w:hint="eastAsia"/>
        </w:rPr>
        <w:t xml:space="preserve">+11.81亿元。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紫金矿业在妙想右侧候选中：最新价</w:t>
      </w:r>
      <w:r>
        <w:t xml:space="preserve"> </w:t>
      </w:r>
      <w:r>
        <w:rPr>
          <w:rFonts w:hint="eastAsia"/>
        </w:rPr>
        <w:t xml:space="preserve">34.29，涨跌幅</w:t>
      </w:r>
      <w:r>
        <w:t xml:space="preserve"> </w:t>
      </w:r>
      <w:r>
        <w:rPr>
          <w:rFonts w:hint="eastAsia"/>
        </w:rPr>
        <w:t xml:space="preserve">+1.36%，换手率</w:t>
      </w:r>
      <w:r>
        <w:t xml:space="preserve"> </w:t>
      </w:r>
      <w:r>
        <w:rPr>
          <w:rFonts w:hint="eastAsia"/>
        </w:rPr>
        <w:t xml:space="preserve">0.79%，量比</w:t>
      </w:r>
      <w:r>
        <w:t xml:space="preserve"> </w:t>
      </w:r>
      <w:r>
        <w:rPr>
          <w:rFonts w:hint="eastAsia"/>
        </w:rPr>
        <w:t xml:space="preserve">1.38，主力净额</w:t>
      </w:r>
      <w:r>
        <w:t xml:space="preserve"> </w:t>
      </w:r>
      <w:r>
        <w:rPr>
          <w:rFonts w:hint="eastAsia"/>
        </w:rPr>
        <w:t xml:space="preserve">+5.25亿。</w:t>
      </w:r>
    </w:p>
    <w:bookmarkEnd w:id="40"/>
    <w:bookmarkStart w:id="41" w:name="操作-1"/>
    <w:p>
      <w:pPr>
        <w:pStyle w:val="Heading3"/>
      </w:pPr>
      <w:r>
        <w:t xml:space="preserve">💡 </w:t>
      </w:r>
      <w:r>
        <w:rPr>
          <w:rFonts w:hint="eastAsia"/>
        </w:rPr>
        <w:t xml:space="preserve">操作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评级：A-。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适合防守仓，不适合午后追涨加速。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下午触发：资源品板块继续维持资金流入前列，龙头不放量冲高回落。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仓位：8%—15%。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证伪：黄金、有色核心股午后放量回落，板块资金跌出流入前列。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b层半导体-存储-先进封装"/>
    <w:p>
      <w:pPr>
        <w:pStyle w:val="Heading2"/>
      </w:pPr>
      <w:r>
        <w:t xml:space="preserve">👀 </w:t>
      </w:r>
      <w:r>
        <w:rPr>
          <w:rFonts w:hint="eastAsia"/>
        </w:rPr>
        <w:t xml:space="preserve">B层：半导体</w:t>
      </w:r>
      <w:r>
        <w:t xml:space="preserve"> / </w:t>
      </w:r>
      <w:r>
        <w:rPr>
          <w:rFonts w:hint="eastAsia"/>
        </w:rPr>
        <w:t xml:space="preserve">存储</w:t>
      </w:r>
      <w:r>
        <w:t xml:space="preserve"> / </w:t>
      </w:r>
      <w:r>
        <w:rPr>
          <w:rFonts w:hint="eastAsia"/>
        </w:rPr>
        <w:t xml:space="preserve">先进封装</w:t>
      </w:r>
    </w:p>
    <w:bookmarkStart w:id="43" w:name="证据链-2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半导体净流入</w:t>
      </w:r>
      <w:r>
        <w:t xml:space="preserve"> </w:t>
      </w:r>
      <w:r>
        <w:rPr>
          <w:rFonts w:hint="eastAsia"/>
        </w:rPr>
        <w:t xml:space="preserve">+9.61亿元，较昨日大额流出状态改善。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寒武纪</w:t>
      </w:r>
      <w:r>
        <w:t xml:space="preserve"> </w:t>
      </w:r>
      <w:r>
        <w:rPr>
          <w:rFonts w:hint="eastAsia"/>
        </w:rPr>
        <w:t xml:space="preserve">+82.74亿、长鑫科技</w:t>
      </w:r>
      <w:r>
        <w:t xml:space="preserve"> </w:t>
      </w:r>
      <w:r>
        <w:rPr>
          <w:rFonts w:hint="eastAsia"/>
        </w:rPr>
        <w:t xml:space="preserve">+77.64亿、兆易创新</w:t>
      </w:r>
      <w:r>
        <w:t xml:space="preserve"> </w:t>
      </w:r>
      <w:r>
        <w:rPr>
          <w:rFonts w:hint="eastAsia"/>
        </w:rPr>
        <w:t xml:space="preserve">+37.99亿。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但长电科技仍净流出</w:t>
      </w:r>
      <w:r>
        <w:t xml:space="preserve"> </w:t>
      </w:r>
      <w:r>
        <w:rPr>
          <w:rFonts w:hint="eastAsia"/>
        </w:rPr>
        <w:t xml:space="preserve">-2.74亿，说明半导体内部承接不完整。</w:t>
      </w:r>
    </w:p>
    <w:bookmarkEnd w:id="43"/>
    <w:bookmarkStart w:id="44" w:name="操作-2"/>
    <w:p>
      <w:pPr>
        <w:pStyle w:val="Heading3"/>
      </w:pPr>
      <w:r>
        <w:t xml:space="preserve">💡 </w:t>
      </w:r>
      <w:r>
        <w:rPr>
          <w:rFonts w:hint="eastAsia"/>
        </w:rPr>
        <w:t xml:space="preserve">操作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评级：B观察。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只做下午资金继续加强后的右侧确认。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仓位：试错不超过</w:t>
      </w:r>
      <w:r>
        <w:t xml:space="preserve"> 5%—8%。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证伪：半导体资金重新转弱，长鑫科技、寒武纪等高波动核心放量回落。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8" w:name="c层医药-医疗服务-创新药-cxo"/>
    <w:p>
      <w:pPr>
        <w:pStyle w:val="Heading2"/>
      </w:pPr>
      <w:r>
        <w:t xml:space="preserve">👀 </w:t>
      </w:r>
      <w:r>
        <w:rPr>
          <w:rFonts w:hint="eastAsia"/>
        </w:rPr>
        <w:t xml:space="preserve">C层：医药</w:t>
      </w:r>
      <w:r>
        <w:t xml:space="preserve"> / </w:t>
      </w:r>
      <w:r>
        <w:rPr>
          <w:rFonts w:hint="eastAsia"/>
        </w:rPr>
        <w:t xml:space="preserve">医疗服务</w:t>
      </w:r>
      <w:r>
        <w:t xml:space="preserve"> / </w:t>
      </w:r>
      <w:r>
        <w:rPr>
          <w:rFonts w:hint="eastAsia"/>
        </w:rPr>
        <w:t xml:space="preserve">创新药</w:t>
      </w:r>
      <w:r>
        <w:t xml:space="preserve"> / CXO</w:t>
      </w:r>
    </w:p>
    <w:bookmarkStart w:id="46" w:name="证据链-3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医药涨停集群仍存在：化学制药、医疗服务、生物制品均有连板和涨停个股。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但资金验证失败：化学制药</w:t>
      </w:r>
      <w:r>
        <w:t xml:space="preserve"> </w:t>
      </w:r>
      <w:r>
        <w:rPr>
          <w:rFonts w:hint="eastAsia"/>
        </w:rPr>
        <w:t xml:space="preserve">-27.85亿元，医疗服务</w:t>
      </w:r>
      <w:r>
        <w:t xml:space="preserve"> </w:t>
      </w:r>
      <w:r>
        <w:rPr>
          <w:rFonts w:hint="eastAsia"/>
        </w:rPr>
        <w:t xml:space="preserve">-17.11亿元，生物制品</w:t>
      </w:r>
      <w:r>
        <w:t xml:space="preserve"> </w:t>
      </w:r>
      <w:r>
        <w:rPr>
          <w:rFonts w:hint="eastAsia"/>
        </w:rPr>
        <w:t xml:space="preserve">-10.17亿元。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沃森生物仍获主力净流入</w:t>
      </w:r>
      <w:r>
        <w:t xml:space="preserve"> </w:t>
      </w:r>
      <w:r>
        <w:rPr>
          <w:rFonts w:hint="eastAsia"/>
        </w:rPr>
        <w:t xml:space="preserve">+37.92亿，但板块整体分歧过大。</w:t>
      </w:r>
    </w:p>
    <w:bookmarkEnd w:id="46"/>
    <w:bookmarkStart w:id="47" w:name="操作-3"/>
    <w:p>
      <w:pPr>
        <w:pStyle w:val="Heading3"/>
      </w:pPr>
      <w:r>
        <w:t xml:space="preserve">💡 </w:t>
      </w:r>
      <w:r>
        <w:rPr>
          <w:rFonts w:hint="eastAsia"/>
        </w:rPr>
        <w:t xml:space="preserve">操作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评级：C+，从盘前A-降级。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不做板块性追涨，只看少数资金独立流入个股。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下午触发：医药板块资金回流，流出前三不再被医药占据。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证伪：医药继续霸占流出榜，高位连板炸板扩散。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2" w:name="重点股右侧技术校验ab也不追d坚决回避"/>
    <w:p>
      <w:pPr>
        <w:pStyle w:val="Heading2"/>
      </w:pPr>
      <w:r>
        <w:t xml:space="preserve">🧱 </w:t>
      </w:r>
      <w:r>
        <w:rPr>
          <w:rFonts w:hint="eastAsia"/>
        </w:rPr>
        <w:t xml:space="preserve">重点股右侧技术校验：A/B也不追，D坚决回避</w:t>
      </w:r>
    </w:p>
    <w:p>
      <w:pPr>
        <w:pStyle w:val="FirstParagraph"/>
      </w:pPr>
      <w:r>
        <w:rPr>
          <w:rFonts w:hint="eastAsia"/>
        </w:rPr>
        <w:t xml:space="preserve">TickFlow为重点股日K只读技术校验，</w:t>
      </w:r>
      <w:r>
        <w:rPr>
          <w:rStyle w:val="VerbatimChar"/>
        </w:rPr>
        <w:t xml:space="preserve">trend_breadth.scope=focus_stock_sample</w:t>
      </w:r>
      <w:r>
        <w:t xml:space="preserve"> </w:t>
      </w:r>
      <w:r>
        <w:rPr>
          <w:rFonts w:hint="eastAsia"/>
        </w:rPr>
        <w:t xml:space="preserve">仅代表重点股样本，不代表全A股宽度；午盘不能把免费日K描述为实时分时。</w:t>
      </w:r>
    </w:p>
    <w:bookmarkStart w:id="49" w:name="右侧确认样本"/>
    <w:p>
      <w:pPr>
        <w:pStyle w:val="Heading3"/>
      </w:pPr>
      <w:r>
        <w:t xml:space="preserve">✅ </w:t>
      </w:r>
      <w:r>
        <w:rPr>
          <w:rFonts w:hint="eastAsia"/>
        </w:rPr>
        <w:t xml:space="preserve">右侧确认样本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深中华A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不追高，等站稳前高或缩量回踩再确认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达</w:t>
            </w:r>
            <w:r>
              <w:t xml:space="preserve"> </w:t>
            </w:r>
            <w:r>
              <w:rPr>
                <w:rFonts w:hint="eastAsia"/>
              </w:rPr>
              <w:t xml:space="preserve">意</w:t>
            </w:r>
            <w:r>
              <w:t xml:space="preserve"> </w:t>
            </w:r>
            <w:r>
              <w:rPr>
                <w:rFonts w:hint="eastAsia"/>
              </w:rPr>
              <w:t xml:space="preserve">隆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不追高，等站稳60日高点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汉森制药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高位不追，只看缩量回踩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键凯科技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不追20cm强势，等确认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楚天龙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通信线观察龙头强度</w:t>
            </w:r>
          </w:p>
        </w:tc>
      </w:tr>
    </w:tbl>
    <w:bookmarkEnd w:id="49"/>
    <w:bookmarkStart w:id="50" w:name="等待确认样本"/>
    <w:p>
      <w:pPr>
        <w:pStyle w:val="Heading3"/>
      </w:pPr>
      <w:r>
        <w:t xml:space="preserve">👀 </w:t>
      </w:r>
      <w:r>
        <w:rPr>
          <w:rFonts w:hint="eastAsia"/>
        </w:rPr>
        <w:t xml:space="preserve">等待确认样本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双鹭药业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趋势保持/待确认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等放量突破前高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贝瑞基因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趋势保持/待确认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回踩MA20不破可观察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福华尚纬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趋势保持/待确认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等站稳前高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亿利达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趋势保持/待确认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回踩MA20不破观察</w:t>
            </w:r>
          </w:p>
        </w:tc>
      </w:tr>
    </w:tbl>
    <w:bookmarkEnd w:id="50"/>
    <w:bookmarkStart w:id="51" w:name="趋势破位回避"/>
    <w:p>
      <w:pPr>
        <w:pStyle w:val="Heading3"/>
      </w:pPr>
      <w:r>
        <w:t xml:space="preserve">❌ </w:t>
      </w:r>
      <w:r>
        <w:rPr>
          <w:rFonts w:hint="eastAsia"/>
        </w:rPr>
        <w:t xml:space="preserve">趋势破位回避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新华百货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杭齿前进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和远气体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科森科技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重点提醒：</w:t>
      </w:r>
      <w:r>
        <w:t xml:space="preserve"> </w:t>
      </w:r>
      <w:r>
        <w:t xml:space="preserve">- </w:t>
      </w:r>
      <w:r>
        <w:rPr>
          <w:rFonts w:hint="eastAsia"/>
        </w:rPr>
        <w:t xml:space="preserve">A/B评级也禁止追涨，尤其是连板、高开和20cm强势股。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C只观察，本轮样本中</w:t>
      </w:r>
      <w:r>
        <w:t xml:space="preserve"> C=0。</w:t>
      </w:r>
      <w:r>
        <w:t xml:space="preserve"> </w:t>
      </w:r>
      <w:r>
        <w:t xml:space="preserve">- </w:t>
      </w:r>
      <w:r>
        <w:rPr>
          <w:rFonts w:hint="eastAsia"/>
        </w:rPr>
        <w:t xml:space="preserve">D必须回避，除非重新站回MA20/MA60并完成复评。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6" w:name="下午仓位模型上限50实战建议不超过30"/>
    <w:p>
      <w:pPr>
        <w:pStyle w:val="Heading2"/>
      </w:pPr>
      <w:r>
        <w:t xml:space="preserve">🧮 </w:t>
      </w:r>
      <w:r>
        <w:rPr>
          <w:rFonts w:hint="eastAsia"/>
        </w:rPr>
        <w:t xml:space="preserve">下午仓位模型：上限50%，实战建议不超过30%</w:t>
      </w:r>
    </w:p>
    <w:bookmarkStart w:id="53" w:name="自动仓位模型"/>
    <w:p>
      <w:pPr>
        <w:pStyle w:val="Heading3"/>
      </w:pPr>
      <w:r>
        <w:t xml:space="preserve">📌 </w:t>
      </w:r>
      <w:r>
        <w:rPr>
          <w:rFonts w:hint="eastAsia"/>
        </w:rPr>
        <w:t xml:space="preserve">自动仓位模型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平衡档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</w:tbl>
    <w:bookmarkEnd w:id="53"/>
    <w:bookmarkStart w:id="54" w:name="仓位扣分依据"/>
    <w:p>
      <w:pPr>
        <w:pStyle w:val="Heading3"/>
      </w:pPr>
      <w:r>
        <w:t xml:space="preserve">📉 </w:t>
      </w:r>
      <w:r>
        <w:rPr>
          <w:rFonts w:hint="eastAsia"/>
        </w:rPr>
        <w:t xml:space="preserve">仓位扣分依据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调整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-39.72%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下午仓位结论：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总仓建议：20%—30%。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若通信设备、工业金属、贵金属继续维持资金流入前列，可维持平衡偏进攻。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若午后涨跌比继续低于</w:t>
      </w:r>
      <w:r>
        <w:t xml:space="preserve"> 0.7 </w:t>
      </w:r>
      <w:r>
        <w:rPr>
          <w:rFonts w:hint="eastAsia"/>
        </w:rPr>
        <w:t xml:space="preserve">且成交额不放大，总仓应压回</w:t>
      </w:r>
      <w:r>
        <w:t xml:space="preserve"> </w:t>
      </w:r>
      <w:r>
        <w:rPr>
          <w:rFonts w:hint="eastAsia"/>
        </w:rPr>
        <w:t xml:space="preserve">17%以内。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只有当涨跌比回到</w:t>
      </w:r>
      <w:r>
        <w:t xml:space="preserve"> 1 </w:t>
      </w:r>
      <w:r>
        <w:rPr>
          <w:rFonts w:hint="eastAsia"/>
        </w:rPr>
        <w:t xml:space="preserve">以上、成交额明显改善、通信/资源至少一条主线持续，才考虑接近</w:t>
      </w:r>
      <w:r>
        <w:t xml:space="preserve"> </w:t>
      </w:r>
      <w:r>
        <w:rPr>
          <w:rFonts w:hint="eastAsia"/>
        </w:rPr>
        <w:t xml:space="preserve">50%模型上限。</w:t>
      </w:r>
    </w:p>
    <w:bookmarkEnd w:id="54"/>
    <w:bookmarkStart w:id="55" w:name="分层仓位建议"/>
    <w:p>
      <w:pPr>
        <w:pStyle w:val="Heading3"/>
      </w:pPr>
      <w:r>
        <w:t xml:space="preserve">💡 </w:t>
      </w:r>
      <w:r>
        <w:rPr>
          <w:rFonts w:hint="eastAsia"/>
        </w:rPr>
        <w:t xml:space="preserve">分层仓位建议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通信设备</w:t>
      </w:r>
      <w:r>
        <w:t xml:space="preserve"> / </w:t>
      </w:r>
      <w:r>
        <w:rPr>
          <w:rFonts w:hint="eastAsia"/>
        </w:rPr>
        <w:t xml:space="preserve">元件：8%—15%，只做回踩确认。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工业金属</w:t>
      </w:r>
      <w:r>
        <w:t xml:space="preserve"> / </w:t>
      </w:r>
      <w:r>
        <w:rPr>
          <w:rFonts w:hint="eastAsia"/>
        </w:rPr>
        <w:t xml:space="preserve">贵金属：8%—15%，作为防守与趋势仓。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半导体：5%—8%，只做确认试错。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医药：0%—5%，未重新回流前只观察。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现金：至少保留</w:t>
      </w:r>
      <w:r>
        <w:t xml:space="preserve"> </w:t>
      </w:r>
      <w:r>
        <w:rPr>
          <w:rFonts w:hint="eastAsia"/>
        </w:rPr>
        <w:t xml:space="preserve">50%—70%，防午后指数冲高回落。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0" w:name="下午回避清单三类票不参与"/>
    <w:p>
      <w:pPr>
        <w:pStyle w:val="Heading2"/>
      </w:pPr>
      <w:r>
        <w:t xml:space="preserve">⚠️ </w:t>
      </w:r>
      <w:r>
        <w:rPr>
          <w:rFonts w:hint="eastAsia"/>
        </w:rPr>
        <w:t xml:space="preserve">下午回避清单：三类票不参与</w:t>
      </w:r>
    </w:p>
    <w:bookmarkStart w:id="57" w:name="医药高位分歧股"/>
    <w:p>
      <w:pPr>
        <w:pStyle w:val="Heading3"/>
      </w:pPr>
      <w:r>
        <w:t xml:space="preserve">❌ </w:t>
      </w:r>
      <w:r>
        <w:rPr>
          <w:rFonts w:hint="eastAsia"/>
        </w:rPr>
        <w:t xml:space="preserve">1）医药高位分歧股</w:t>
      </w:r>
    </w:p>
    <w:p>
      <w:pPr>
        <w:pStyle w:val="FirstParagraph"/>
      </w:pPr>
      <w:r>
        <w:rPr>
          <w:rFonts w:hint="eastAsia"/>
        </w:rPr>
        <w:t xml:space="preserve">回避原因：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化学制药净流出</w:t>
      </w:r>
      <w:r>
        <w:t xml:space="preserve"> </w:t>
      </w:r>
      <w:r>
        <w:rPr>
          <w:rFonts w:hint="eastAsia"/>
        </w:rPr>
        <w:t xml:space="preserve">-27.85亿元。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医疗服务净流出</w:t>
      </w:r>
      <w:r>
        <w:t xml:space="preserve"> </w:t>
      </w:r>
      <w:r>
        <w:rPr>
          <w:rFonts w:hint="eastAsia"/>
        </w:rPr>
        <w:t xml:space="preserve">-17.11亿元。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生物制品净流出</w:t>
      </w:r>
      <w:r>
        <w:t xml:space="preserve"> </w:t>
      </w:r>
      <w:r>
        <w:rPr>
          <w:rFonts w:hint="eastAsia"/>
        </w:rPr>
        <w:t xml:space="preserve">-10.17亿元。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中药Ⅱ净流出</w:t>
      </w:r>
      <w:r>
        <w:t xml:space="preserve"> </w:t>
      </w:r>
      <w:r>
        <w:rPr>
          <w:rFonts w:hint="eastAsia"/>
        </w:rPr>
        <w:t xml:space="preserve">-4.89亿元。</w:t>
      </w:r>
    </w:p>
    <w:p>
      <w:pPr>
        <w:pStyle w:val="BodyText"/>
      </w:pPr>
      <w:r>
        <w:rPr>
          <w:rFonts w:hint="eastAsia"/>
        </w:rPr>
        <w:t xml:space="preserve">代表风险：</w:t>
      </w:r>
      <w:r>
        <w:t xml:space="preserve"> </w:t>
      </w:r>
      <w:r>
        <w:t xml:space="preserve">- </w:t>
      </w:r>
      <w:r>
        <w:rPr>
          <w:rFonts w:hint="eastAsia"/>
        </w:rPr>
        <w:t xml:space="preserve">恒瑞医药净流出</w:t>
      </w:r>
      <w:r>
        <w:t xml:space="preserve"> </w:t>
      </w:r>
      <w:r>
        <w:rPr>
          <w:rFonts w:hint="eastAsia"/>
        </w:rPr>
        <w:t xml:space="preserve">-4.77亿。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康龙化成净流出</w:t>
      </w:r>
      <w:r>
        <w:t xml:space="preserve"> </w:t>
      </w:r>
      <w:r>
        <w:rPr>
          <w:rFonts w:hint="eastAsia"/>
        </w:rPr>
        <w:t xml:space="preserve">-3.19亿。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高位连板医药股若炸板，亏损厌恶容易扩散。</w:t>
      </w:r>
    </w:p>
    <w:bookmarkEnd w:id="57"/>
    <w:bookmarkStart w:id="58" w:name="资金流出但仍被情绪追捧的前强股"/>
    <w:p>
      <w:pPr>
        <w:pStyle w:val="Heading3"/>
      </w:pPr>
      <w:r>
        <w:t xml:space="preserve">❌ </w:t>
      </w:r>
      <w:r>
        <w:rPr>
          <w:rFonts w:hint="eastAsia"/>
        </w:rPr>
        <w:t xml:space="preserve">2）资金流出但仍被情绪追捧的前强股</w:t>
      </w:r>
    </w:p>
    <w:p>
      <w:pPr>
        <w:pStyle w:val="FirstParagraph"/>
      </w:pPr>
      <w:r>
        <w:rPr>
          <w:rFonts w:hint="eastAsia"/>
        </w:rPr>
        <w:t xml:space="preserve">回避原因：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通鼎互联净流出</w:t>
      </w:r>
      <w:r>
        <w:t xml:space="preserve"> </w:t>
      </w:r>
      <w:r>
        <w:rPr>
          <w:rFonts w:hint="eastAsia"/>
        </w:rPr>
        <w:t xml:space="preserve">-5.41亿。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亨通光电净流出</w:t>
      </w:r>
      <w:r>
        <w:t xml:space="preserve"> </w:t>
      </w:r>
      <w:r>
        <w:rPr>
          <w:rFonts w:hint="eastAsia"/>
        </w:rPr>
        <w:t xml:space="preserve">-3.20亿。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长电科技净流出</w:t>
      </w:r>
      <w:r>
        <w:t xml:space="preserve"> </w:t>
      </w:r>
      <w:r>
        <w:rPr>
          <w:rFonts w:hint="eastAsia"/>
        </w:rPr>
        <w:t xml:space="preserve">-2.74亿。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昨日强不等于今日强。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上午资金已兑现的票，下午除非重新放量回流，否则不做反抽。</w:t>
      </w:r>
    </w:p>
    <w:bookmarkEnd w:id="58"/>
    <w:bookmarkStart w:id="59" w:name="tickflow评级d的趋势破位股"/>
    <w:p>
      <w:pPr>
        <w:pStyle w:val="Heading3"/>
      </w:pPr>
      <w:r>
        <w:t xml:space="preserve">❌ </w:t>
      </w:r>
      <w:r>
        <w:rPr>
          <w:rFonts w:hint="eastAsia"/>
        </w:rPr>
        <w:t xml:space="preserve">3）TickFlow评级D的趋势破位股</w:t>
      </w:r>
    </w:p>
    <w:p>
      <w:pPr>
        <w:pStyle w:val="FirstParagraph"/>
      </w:pPr>
      <w:r>
        <w:rPr>
          <w:rFonts w:hint="eastAsia"/>
        </w:rPr>
        <w:t xml:space="preserve">回避名单：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新华百货：评级D，趋势破位。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杭齿前进：评级D，趋势破位。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和远气体：评级D，趋势破位。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科森科技：评级D，趋势破位。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题材再热，趋势破位也不做。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若没有重新站回MA20/MA60并确认，不能因为涨停或异动就参与。</w:t>
      </w:r>
    </w:p>
    <w:p>
      <w:r>
        <w:pict>
          <v:rect style="width:0;height:1.5pt" o:hralign="center" o:hrstd="t" o:hr="t"/>
        </w:pict>
      </w:r>
    </w:p>
    <w:bookmarkEnd w:id="59"/>
    <w:bookmarkEnd w:id="60"/>
    <w:bookmarkStart w:id="64" w:name="下午操作建议守强弃弱不追一致高潮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下午操作建议：守强弃弱，不追一致高潮</w:t>
      </w:r>
    </w:p>
    <w:bookmarkStart w:id="61" w:name="可以做什么"/>
    <w:p>
      <w:pPr>
        <w:pStyle w:val="Heading3"/>
      </w:pPr>
      <w:r>
        <w:t xml:space="preserve">✅ </w:t>
      </w:r>
      <w:r>
        <w:rPr>
          <w:rFonts w:hint="eastAsia"/>
        </w:rPr>
        <w:t xml:space="preserve">可以做什么</w:t>
      </w:r>
    </w:p>
    <w:p>
      <w:pPr>
        <w:pStyle w:val="FirstParagraph"/>
      </w:pPr>
      <w:r>
        <w:rPr>
          <w:rFonts w:hint="eastAsia"/>
        </w:rPr>
        <w:t xml:space="preserve">1）做通信设备的确认</w:t>
      </w:r>
      <w:r>
        <w:br/>
      </w:r>
      <w:r>
        <w:t xml:space="preserve">- </w:t>
      </w:r>
      <w:r>
        <w:rPr>
          <w:rFonts w:hint="eastAsia"/>
        </w:rPr>
        <w:t xml:space="preserve">条件：通信设备继续位居资金流入前列，核心股不放量回落。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方式：等分歧回踩、缩量承接、再放量上攻。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禁止：追上午已经急拉的核心股。</w:t>
      </w:r>
    </w:p>
    <w:p>
      <w:pPr>
        <w:pStyle w:val="BodyText"/>
      </w:pPr>
      <w:r>
        <w:rPr>
          <w:rFonts w:hint="eastAsia"/>
        </w:rPr>
        <w:t xml:space="preserve">2）做资源品的防守趋势</w:t>
      </w:r>
      <w:r>
        <w:br/>
      </w:r>
      <w:r>
        <w:t xml:space="preserve">- </w:t>
      </w:r>
      <w:r>
        <w:rPr>
          <w:rFonts w:hint="eastAsia"/>
        </w:rPr>
        <w:t xml:space="preserve">条件：工业金属、贵金属、能源金属资金继续流入。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方式：低吸趋势龙头或等待回踩均线。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禁止：追高开后快速拉升的资源小票。</w:t>
      </w:r>
    </w:p>
    <w:p>
      <w:pPr>
        <w:pStyle w:val="BodyText"/>
      </w:pPr>
      <w:r>
        <w:rPr>
          <w:rFonts w:hint="eastAsia"/>
        </w:rPr>
        <w:t xml:space="preserve">3）小仓试半导体修复</w:t>
      </w:r>
      <w:r>
        <w:br/>
      </w:r>
      <w:r>
        <w:t xml:space="preserve">- </w:t>
      </w:r>
      <w:r>
        <w:rPr>
          <w:rFonts w:hint="eastAsia"/>
        </w:rPr>
        <w:t xml:space="preserve">条件：半导体资金流入扩大，长鑫科技、寒武纪、兆易创新不冲高回落。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方式：仅限确认后小仓。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禁止：用外盘映射替代A股资金确认。</w:t>
      </w:r>
    </w:p>
    <w:bookmarkEnd w:id="61"/>
    <w:bookmarkStart w:id="62" w:name="不能做什么"/>
    <w:p>
      <w:pPr>
        <w:pStyle w:val="Heading3"/>
      </w:pPr>
      <w:r>
        <w:t xml:space="preserve">❌ </w:t>
      </w:r>
      <w:r>
        <w:rPr>
          <w:rFonts w:hint="eastAsia"/>
        </w:rPr>
        <w:t xml:space="preserve">不能做什么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不追医药高位分歧。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不追通信设备一致性高潮。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不抄底资金流出榜个股。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不参与ST、异常波动、公告风险未消化个股。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不因为指数红盘就提高到满仓。</w:t>
      </w:r>
    </w:p>
    <w:bookmarkEnd w:id="62"/>
    <w:bookmarkStart w:id="63" w:name="午后观察三条线"/>
    <w:p>
      <w:pPr>
        <w:pStyle w:val="Heading3"/>
      </w:pPr>
      <w:r>
        <w:t xml:space="preserve">📌 </w:t>
      </w:r>
      <w:r>
        <w:rPr>
          <w:rFonts w:hint="eastAsia"/>
        </w:rPr>
        <w:t xml:space="preserve">午后观察三条线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第一观察：通信设备资金能否继续稳定在流入第一梯队。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第二观察：涨跌比能否从</w:t>
      </w:r>
      <w:r>
        <w:t xml:space="preserve"> 0.515 </w:t>
      </w:r>
      <w:r>
        <w:rPr>
          <w:rFonts w:hint="eastAsia"/>
        </w:rPr>
        <w:t xml:space="preserve">修复到</w:t>
      </w:r>
      <w:r>
        <w:t xml:space="preserve"> 1 </w:t>
      </w:r>
      <w:r>
        <w:rPr>
          <w:rFonts w:hint="eastAsia"/>
        </w:rPr>
        <w:t xml:space="preserve">以上。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第三观察：成交额能否从“明显缩量”改善，否则所有上涨都按轮动处理。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65" w:name="最终结论指数修复不等于全面进攻下午只做强证据链"/>
    <w:p>
      <w:pPr>
        <w:pStyle w:val="Heading2"/>
      </w:pPr>
      <w:r>
        <w:t xml:space="preserve">🧠 </w:t>
      </w:r>
      <w:r>
        <w:rPr>
          <w:rFonts w:hint="eastAsia"/>
        </w:rPr>
        <w:t xml:space="preserve">最终结论：指数修复不等于全面进攻，下午只做强证据链</w:t>
      </w:r>
    </w:p>
    <w:p>
      <w:pPr>
        <w:pStyle w:val="FirstParagraph"/>
      </w:pPr>
      <w:r>
        <w:rPr>
          <w:rFonts w:hint="eastAsia"/>
        </w:rPr>
        <w:t xml:space="preserve">今天上午的核心矛盾是：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指数端：创业板强，上证弱，宽基托底仍在。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个股端：1833涨、3557跌，市场宽度偏弱。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资金端：通信设备</w:t>
      </w:r>
      <w:r>
        <w:t xml:space="preserve"> </w:t>
      </w:r>
      <w:r>
        <w:rPr>
          <w:rFonts w:hint="eastAsia"/>
        </w:rPr>
        <w:t xml:space="preserve">+71.36亿元最强，资源品持续强，医药资金明显流出。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情绪端：涨停</w:t>
      </w:r>
      <w:r>
        <w:t xml:space="preserve"> </w:t>
      </w:r>
      <w:r>
        <w:rPr>
          <w:rFonts w:hint="eastAsia"/>
        </w:rPr>
        <w:t xml:space="preserve">47、跌停</w:t>
      </w:r>
      <w:r>
        <w:t xml:space="preserve"> </w:t>
      </w:r>
      <w:r>
        <w:rPr>
          <w:rFonts w:hint="eastAsia"/>
        </w:rPr>
        <w:t xml:space="preserve">9、炸板率</w:t>
      </w:r>
      <w:r>
        <w:t xml:space="preserve"> </w:t>
      </w:r>
      <w:r>
        <w:rPr>
          <w:rFonts w:hint="eastAsia"/>
        </w:rPr>
        <w:t xml:space="preserve">25.0%、连板高度</w:t>
      </w:r>
      <w:r>
        <w:t xml:space="preserve"> </w:t>
      </w:r>
      <w:r>
        <w:rPr>
          <w:rFonts w:hint="eastAsia"/>
        </w:rPr>
        <w:t xml:space="preserve">3，属于正常偏分歧。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风控端：成交额变化率</w:t>
      </w:r>
      <w:r>
        <w:t xml:space="preserve"> </w:t>
      </w:r>
      <w:r>
        <w:rPr>
          <w:rFonts w:hint="eastAsia"/>
        </w:rPr>
        <w:t xml:space="preserve">-39.72%，明显缩量，仓位必须打折。</w:t>
      </w:r>
    </w:p>
    <w:p>
      <w:pPr>
        <w:pStyle w:val="BodyText"/>
      </w:pPr>
      <w:r>
        <w:t xml:space="preserve">✅ </w:t>
      </w:r>
      <w:r>
        <w:rPr>
          <w:rFonts w:hint="eastAsia"/>
        </w:rPr>
        <w:t xml:space="preserve">下午行动：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主线排序：通信设备</w:t>
      </w:r>
      <w:r>
        <w:t xml:space="preserve"> / </w:t>
      </w:r>
      <w:r>
        <w:rPr>
          <w:rFonts w:hint="eastAsia"/>
        </w:rPr>
        <w:t xml:space="preserve">元件</w:t>
      </w:r>
      <w:r>
        <w:t xml:space="preserve"> &gt; </w:t>
      </w:r>
      <w:r>
        <w:rPr>
          <w:rFonts w:hint="eastAsia"/>
        </w:rPr>
        <w:t xml:space="preserve">工业金属</w:t>
      </w:r>
      <w:r>
        <w:t xml:space="preserve"> / </w:t>
      </w:r>
      <w:r>
        <w:rPr>
          <w:rFonts w:hint="eastAsia"/>
        </w:rPr>
        <w:t xml:space="preserve">贵金属</w:t>
      </w:r>
      <w:r>
        <w:t xml:space="preserve"> / </w:t>
      </w:r>
      <w:r>
        <w:rPr>
          <w:rFonts w:hint="eastAsia"/>
        </w:rPr>
        <w:t xml:space="preserve">能源金属</w:t>
      </w:r>
      <w:r>
        <w:t xml:space="preserve"> &gt; </w:t>
      </w:r>
      <w:r>
        <w:rPr>
          <w:rFonts w:hint="eastAsia"/>
        </w:rPr>
        <w:t xml:space="preserve">半导体修复</w:t>
      </w:r>
      <w:r>
        <w:t xml:space="preserve"> &gt; </w:t>
      </w:r>
      <w:r>
        <w:rPr>
          <w:rFonts w:hint="eastAsia"/>
        </w:rPr>
        <w:t xml:space="preserve">医药观察。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仓位排序：总仓</w:t>
      </w:r>
      <w:r>
        <w:t xml:space="preserve"> </w:t>
      </w:r>
      <w:r>
        <w:rPr>
          <w:rFonts w:hint="eastAsia"/>
        </w:rPr>
        <w:t xml:space="preserve">20%—30%，强确认再加，弱修复不加。</w:t>
      </w:r>
      <w:r>
        <w:t xml:space="preserve"> </w:t>
      </w:r>
      <w:r>
        <w:t xml:space="preserve">- </w:t>
      </w:r>
      <w:r>
        <w:rPr>
          <w:rFonts w:hint="eastAsia"/>
        </w:rPr>
        <w:t xml:space="preserve">纪律排序：只做右侧，不追高，不抄底，不碰D评级破位股。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生成时间：2026-08-21</w:t>
      </w:r>
      <w:r>
        <w:t xml:space="preserve"> 11:45:24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5"/>
    <w:bookmarkEnd w:id="6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2026-08-21T03:51:59Z</dcterms:created>
  <dcterms:modified xsi:type="dcterms:W3CDTF">2026-08-21T03:51:59Z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