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0" w:name="奇迹早知道2026-07-21-午盘总结"/>
    <w:p>
      <w:pPr>
        <w:pStyle w:val="Heading1"/>
      </w:pPr>
      <w:r>
        <w:t xml:space="preserve">🌞 </w:t>
      </w:r>
      <w:r>
        <w:rPr>
          <w:rFonts w:hint="eastAsia"/>
        </w:rPr>
        <w:t xml:space="preserve">奇迹早知道｜2026-07-21</w:t>
      </w:r>
      <w:r>
        <w:t xml:space="preserve"> </w:t>
      </w:r>
      <w:r>
        <w:rPr>
          <w:rFonts w:hint="eastAsia"/>
        </w:rPr>
        <w:t xml:space="preserve">午盘总结</w:t>
      </w:r>
    </w:p>
    <w:bookmarkStart w:id="10" w:name="上午行情概览指数强修复个股仍分化科技硬件主导反弹"/>
    <w:p>
      <w:pPr>
        <w:pStyle w:val="Heading2"/>
      </w:pPr>
      <w:r>
        <w:t xml:space="preserve">📈 ① </w:t>
      </w:r>
      <w:r>
        <w:rPr>
          <w:rFonts w:hint="eastAsia"/>
        </w:rPr>
        <w:t xml:space="preserve">上午行情概览：指数强修复，个股仍分化，科技硬件主导反弹</w:t>
      </w:r>
    </w:p>
    <w:p>
      <w:pPr>
        <w:pStyle w:val="FirstParagraph"/>
      </w:pPr>
      <w:r>
        <w:rPr>
          <w:rFonts w:hint="eastAsia"/>
        </w:rPr>
        <w:t xml:space="preserve">截至</w:t>
      </w:r>
      <w:r>
        <w:t xml:space="preserve"> 2026-07-21 </w:t>
      </w:r>
      <w:r>
        <w:rPr>
          <w:rFonts w:hint="eastAsia"/>
        </w:rPr>
        <w:t xml:space="preserve">11:46，午间快照可发布，主要行情源为新浪/东财/腾讯交叉校验。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3819.6555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+0.6157%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9388.90亿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14074.216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+3.4091%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10620.44亿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3622.268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+5.2036%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4921.01亿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1837.9431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+6.9386%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1388.94亿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4679.4103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+1.7635%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6780.86亿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午盘核心判断：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指数层面是明显修复：科创50</w:t>
      </w:r>
      <w:r>
        <w:t xml:space="preserve"> 📈 </w:t>
      </w:r>
      <w:r>
        <w:rPr>
          <w:rFonts w:hint="eastAsia"/>
        </w:rPr>
        <w:t xml:space="preserve">+6.9386%、创业板指</w:t>
      </w:r>
      <w:r>
        <w:t xml:space="preserve"> 📈 </w:t>
      </w:r>
      <w:r>
        <w:rPr>
          <w:rFonts w:hint="eastAsia"/>
        </w:rPr>
        <w:t xml:space="preserve">+5.2036%，成长风格显著占优。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个股层面没有同步普涨：同花顺口径上涨</w:t>
      </w:r>
      <w:r>
        <w:t xml:space="preserve"> 2603 </w:t>
      </w:r>
      <w:r>
        <w:rPr>
          <w:rFonts w:hint="eastAsia"/>
        </w:rPr>
        <w:t xml:space="preserve">家、下跌</w:t>
      </w:r>
      <w:r>
        <w:t xml:space="preserve"> 2804 </w:t>
      </w:r>
      <w:r>
        <w:rPr>
          <w:rFonts w:hint="eastAsia"/>
        </w:rPr>
        <w:t xml:space="preserve">家、平盘</w:t>
      </w:r>
      <w:r>
        <w:t xml:space="preserve"> 118 </w:t>
      </w:r>
      <w:r>
        <w:rPr>
          <w:rFonts w:hint="eastAsia"/>
        </w:rPr>
        <w:t xml:space="preserve">家，涨跌比</w:t>
      </w:r>
      <w:r>
        <w:t xml:space="preserve"> 0.928。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涨停</w:t>
      </w:r>
      <w:r>
        <w:t xml:space="preserve"> 46 </w:t>
      </w:r>
      <w:r>
        <w:rPr>
          <w:rFonts w:hint="eastAsia"/>
        </w:rPr>
        <w:t xml:space="preserve">家、跌停</w:t>
      </w:r>
      <w:r>
        <w:t xml:space="preserve"> 24 </w:t>
      </w:r>
      <w:r>
        <w:rPr>
          <w:rFonts w:hint="eastAsia"/>
        </w:rPr>
        <w:t xml:space="preserve">家，市场从昨日恐慌转为修复，但仍是结构性行情，不是全面牛市扩散。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同花顺半日成交额</w:t>
      </w:r>
      <w:r>
        <w:t xml:space="preserve"> 20120.23 </w:t>
      </w:r>
      <w:r>
        <w:rPr>
          <w:rFonts w:hint="eastAsia"/>
        </w:rPr>
        <w:t xml:space="preserve">亿元，昨日成交额</w:t>
      </w:r>
      <w:r>
        <w:t xml:space="preserve"> 27180.75 </w:t>
      </w:r>
      <w:r>
        <w:rPr>
          <w:rFonts w:hint="eastAsia"/>
        </w:rPr>
        <w:t xml:space="preserve">亿元，成交额变化率</w:t>
      </w:r>
      <w:r>
        <w:t xml:space="preserve"> </w:t>
      </w:r>
      <w:r>
        <w:rPr>
          <w:rFonts w:hint="eastAsia"/>
        </w:rPr>
        <w:t xml:space="preserve">-25.98%，预测全天成交额</w:t>
      </w:r>
      <w:r>
        <w:t xml:space="preserve"> 32553.63 </w:t>
      </w:r>
      <w:r>
        <w:rPr>
          <w:rFonts w:hint="eastAsia"/>
        </w:rPr>
        <w:t xml:space="preserve">亿元，量能属于“明显缩量”状态。</w:t>
      </w:r>
    </w:p>
    <w:bookmarkStart w:id="9" w:name="情绪周期量化判定回暖修复但未进入过热"/>
    <w:p>
      <w:pPr>
        <w:pStyle w:val="Heading3"/>
      </w:pPr>
      <w:r>
        <w:t xml:space="preserve">🧭 </w:t>
      </w:r>
      <w:r>
        <w:rPr>
          <w:rFonts w:hint="eastAsia"/>
        </w:rPr>
        <w:t xml:space="preserve">情绪周期量化判定：回暖修复，但未进入过热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解读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46只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局部热点活跃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24只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恐慌明显收敛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8.0%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封板质量较好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接力高度有限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0.928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分化仍在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情绪周期结论：当前定义为“回暖修复”。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不是冰点：跌停数</w:t>
      </w:r>
      <w:r>
        <w:t xml:space="preserve"> 24 </w:t>
      </w:r>
      <w:r>
        <w:rPr>
          <w:rFonts w:hint="eastAsia"/>
        </w:rPr>
        <w:t xml:space="preserve">只，较昨日恐慌显著缓和。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不是过热：涨跌比仍低于</w:t>
      </w:r>
      <w:r>
        <w:t xml:space="preserve"> </w:t>
      </w:r>
      <w:r>
        <w:rPr>
          <w:rFonts w:hint="eastAsia"/>
        </w:rPr>
        <w:t xml:space="preserve">1，且连板梯队出现断层。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不是全面主升：二板/首板晋级比例偏低，4板到2板之间存在断层。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操作含义：可以做右侧确认，但不能追一致性高潮。</w:t>
      </w:r>
    </w:p>
    <w:p>
      <w:r>
        <w:pict>
          <v:rect style="width:0;height:1.5pt" o:hralign="center" o:hrstd="t" o:hr="t"/>
        </w:pict>
      </w:r>
    </w:p>
    <w:bookmarkEnd w:id="9"/>
    <w:bookmarkEnd w:id="10"/>
    <w:bookmarkStart w:id="13" w:name="领涨板块top10与龙头半导体最强ai硬件链反扑"/>
    <w:p>
      <w:pPr>
        <w:pStyle w:val="Heading2"/>
      </w:pPr>
      <w:r>
        <w:t xml:space="preserve">🔥 ② </w:t>
      </w:r>
      <w:r>
        <w:rPr>
          <w:rFonts w:hint="eastAsia"/>
        </w:rPr>
        <w:t xml:space="preserve">领涨板块TOP10与龙头：半导体最强，AI硬件链反扑</w:t>
      </w:r>
    </w:p>
    <w:p>
      <w:pPr>
        <w:pStyle w:val="FirstParagraph"/>
      </w:pPr>
      <w:r>
        <w:rPr>
          <w:rFonts w:hint="eastAsia"/>
        </w:rPr>
        <w:t xml:space="preserve">盘中板块排名来自采集JSON中的</w:t>
      </w:r>
      <w:r>
        <w:t xml:space="preserve"> sector_ranking </w:t>
      </w:r>
      <w:r>
        <w:rPr>
          <w:rFonts w:hint="eastAsia"/>
        </w:rPr>
        <w:t xml:space="preserve">与强势涨停行业结构；部分板块精确涨幅未核验，以下只写已核验的方向与代表股。</w:t>
      </w:r>
    </w:p>
    <w:bookmarkStart w:id="11" w:name="领涨方向top10"/>
    <w:p>
      <w:pPr>
        <w:pStyle w:val="Heading3"/>
      </w:pPr>
      <w:r>
        <w:t xml:space="preserve">📈 </w:t>
      </w:r>
      <w:r>
        <w:rPr>
          <w:rFonts w:hint="eastAsia"/>
        </w:rPr>
        <w:t xml:space="preserve">领涨方向TOP10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午盘证据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北方华创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</w:t>
            </w:r>
            <w:r>
              <w:t xml:space="preserve"> </w:t>
            </w:r>
            <w:r>
              <w:rPr>
                <w:rFonts w:hint="eastAsia"/>
              </w:rPr>
              <w:t xml:space="preserve">+44.39亿，板块涨停集群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赤峰黄金、山金国际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盘中资讯显示走强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液态金属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板块指数涨幅居前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陶瓷产业/氧化锆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东方锆业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氧化锆粉体涨价催化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早盘表现活跃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午盘证据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煤炭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大有能源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连日走强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机器人执行器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板块涨幅居前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保险Ⅱ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保险头部机构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</w:t>
            </w:r>
            <w:r>
              <w:t xml:space="preserve"> </w:t>
            </w:r>
            <w:r>
              <w:rPr>
                <w:rFonts w:hint="eastAsia"/>
              </w:rPr>
              <w:t xml:space="preserve">+2.09亿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刀片电池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电池主力净流入</w:t>
            </w:r>
            <w:r>
              <w:t xml:space="preserve"> </w:t>
            </w:r>
            <w:r>
              <w:rPr>
                <w:rFonts w:hint="eastAsia"/>
              </w:rPr>
              <w:t xml:space="preserve">+18.98亿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算力硬件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中际旭创、新易盛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成交额与资金榜共振</w:t>
            </w:r>
          </w:p>
        </w:tc>
      </w:tr>
    </w:tbl>
    <w:bookmarkEnd w:id="11"/>
    <w:bookmarkStart w:id="12" w:name="强势板块结构"/>
    <w:p>
      <w:pPr>
        <w:pStyle w:val="Heading3"/>
      </w:pPr>
      <w:r>
        <w:t xml:space="preserve">🧱 </w:t>
      </w:r>
      <w:r>
        <w:rPr>
          <w:rFonts w:hint="eastAsia"/>
        </w:rPr>
        <w:t xml:space="preserve">强势板块结构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半导体：涨停数量</w:t>
      </w:r>
      <w:r>
        <w:t xml:space="preserve"> 7 </w:t>
      </w:r>
      <w:r>
        <w:rPr>
          <w:rFonts w:hint="eastAsia"/>
        </w:rPr>
        <w:t xml:space="preserve">只，龙头北方华创涨停，托伦斯、臻宝科技、新洁能、金海通等跟随，结构为“有涨停集群，中军待确认”。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IT服务Ⅱ：美利云</w:t>
      </w:r>
      <w:r>
        <w:t xml:space="preserve"> </w:t>
      </w:r>
      <w:r>
        <w:rPr>
          <w:rFonts w:hint="eastAsia"/>
        </w:rPr>
        <w:t xml:space="preserve">2连板，紫光股份午盘涨停且成交额</w:t>
      </w:r>
      <w:r>
        <w:t xml:space="preserve"> </w:t>
      </w:r>
      <w:r>
        <w:rPr>
          <w:rFonts w:hint="eastAsia"/>
        </w:rPr>
        <w:t xml:space="preserve">155.92亿，结构更完整。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光学光电：联创电子</w:t>
      </w:r>
      <w:r>
        <w:t xml:space="preserve"> </w:t>
      </w:r>
      <w:r>
        <w:rPr>
          <w:rFonts w:hint="eastAsia"/>
        </w:rPr>
        <w:t xml:space="preserve">2连板，木林森、凯盛科技跟随，属于启动扩散。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电力：立新能源</w:t>
      </w:r>
      <w:r>
        <w:t xml:space="preserve"> </w:t>
      </w:r>
      <w:r>
        <w:rPr>
          <w:rFonts w:hint="eastAsia"/>
        </w:rPr>
        <w:t xml:space="preserve">4连板，但</w:t>
      </w:r>
      <w:r>
        <w:t xml:space="preserve"> break_times </w:t>
      </w:r>
      <w:r>
        <w:rPr>
          <w:rFonts w:hint="eastAsia"/>
        </w:rPr>
        <w:t xml:space="preserve">为</w:t>
      </w:r>
      <w:r>
        <w:t xml:space="preserve"> </w:t>
      </w:r>
      <w:r>
        <w:rPr>
          <w:rFonts w:hint="eastAsia"/>
        </w:rPr>
        <w:t xml:space="preserve">16，封板反复，午后需警惕高位分歧。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氧化锆：东方锆业涨停，国瓷材料调价</w:t>
      </w:r>
      <w:r>
        <w:t xml:space="preserve"> 10%-40% </w:t>
      </w:r>
      <w:r>
        <w:rPr>
          <w:rFonts w:hint="eastAsia"/>
        </w:rPr>
        <w:t xml:space="preserve">是直接催化，但东方锆业</w:t>
      </w:r>
      <w:r>
        <w:t xml:space="preserve"> PE </w:t>
      </w:r>
      <w:r>
        <w:rPr>
          <w:rFonts w:hint="eastAsia"/>
        </w:rPr>
        <w:t xml:space="preserve">240.92、换手率</w:t>
      </w:r>
      <w:r>
        <w:t xml:space="preserve"> </w:t>
      </w:r>
      <w:r>
        <w:rPr>
          <w:rFonts w:hint="eastAsia"/>
        </w:rPr>
        <w:t xml:space="preserve">19.32%，不适合追高。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8" w:name="资金流向四张榜流入集中硬科技流出仍压在科技与消费核心"/>
    <w:p>
      <w:pPr>
        <w:pStyle w:val="Heading2"/>
      </w:pPr>
      <w:r>
        <w:t xml:space="preserve">💰 ③ </w:t>
      </w:r>
      <w:r>
        <w:rPr>
          <w:rFonts w:hint="eastAsia"/>
        </w:rPr>
        <w:t xml:space="preserve">资金流向四张榜：流入集中硬科技，流出仍压在科技与消费核心</w:t>
      </w:r>
    </w:p>
    <w:p>
      <w:pPr>
        <w:pStyle w:val="FirstParagraph"/>
      </w:pPr>
      <w:r>
        <w:rPr>
          <w:rFonts w:hint="eastAsia"/>
        </w:rPr>
        <w:t xml:space="preserve">资金口径：2026-07-21</w:t>
      </w:r>
      <w:r>
        <w:t xml:space="preserve"> </w:t>
      </w:r>
      <w:r>
        <w:rPr>
          <w:rFonts w:hint="eastAsia"/>
        </w:rPr>
        <w:t xml:space="preserve">11:46，午盘</w:t>
      </w:r>
      <w:r>
        <w:t xml:space="preserve"> </w:t>
      </w:r>
      <w:r>
        <w:rPr>
          <w:rFonts w:hint="eastAsia"/>
        </w:rPr>
        <w:t xml:space="preserve">intraday，申万二级行业/个股，来源为采集JSON中的</w:t>
      </w:r>
      <w:r>
        <w:t xml:space="preserve"> </w:t>
      </w:r>
      <w:r>
        <w:rPr>
          <w:rFonts w:hint="eastAsia"/>
        </w:rPr>
        <w:t xml:space="preserve">sources.fund_flow.data；板块流入</w:t>
      </w:r>
      <w:r>
        <w:t xml:space="preserve"> fallback </w:t>
      </w:r>
      <w:r>
        <w:rPr>
          <w:rFonts w:hint="eastAsia"/>
        </w:rPr>
        <w:t xml:space="preserve">来源为</w:t>
      </w:r>
      <w:r>
        <w:t xml:space="preserve"> </w:t>
      </w:r>
      <w:r>
        <w:rPr>
          <w:rFonts w:hint="eastAsia"/>
        </w:rPr>
        <w:t xml:space="preserve">eastmoney_push2delay_clist_f62，资金四榜健康状态</w:t>
      </w:r>
      <w:r>
        <w:t xml:space="preserve"> complete。</w:t>
      </w:r>
    </w:p>
    <w:bookmarkStart w:id="14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-118.45亿元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-93.19亿元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机械设备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-51.07亿元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医药生物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-60.03亿元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-36.27亿元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-37.10亿元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有色金属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-25.26亿元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国防军工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-21.76亿元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-21.71亿元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传媒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-21.16亿元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流出榜显示资金并没有全面回流，电子、计算机、通信仍是主要抛压区。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这与指数大涨形成背离：指数靠少数大票与硬科技核心拉动，板块内部仍有分化。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医药生物</w:t>
      </w:r>
      <w:r>
        <w:t xml:space="preserve"> </w:t>
      </w:r>
      <w:r>
        <w:rPr>
          <w:rFonts w:hint="eastAsia"/>
        </w:rPr>
        <w:t xml:space="preserve">-60.03亿元、机械设备</w:t>
      </w:r>
      <w:r>
        <w:t xml:space="preserve"> </w:t>
      </w:r>
      <w:r>
        <w:rPr>
          <w:rFonts w:hint="eastAsia"/>
        </w:rPr>
        <w:t xml:space="preserve">-51.07亿元，说明资金不是无差别做多成长，而是选择AI硬件、半导体、电池、元件中的核心票。</w:t>
      </w:r>
    </w:p>
    <w:bookmarkEnd w:id="14"/>
    <w:bookmarkStart w:id="15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德明利(001309)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488.00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+1.06%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-14.59亿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紫光股份(000938)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41.46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-7.29亿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东方财富(300059)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20.02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-0.79%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-4.57亿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信维通信(300136)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66.03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+4.51%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-4.21亿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华工科技(000988)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110.00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+3.91%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-3.97亿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海康威视(002415)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34.19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-0.26%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-3.87亿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中兴通讯(000063)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34.54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+2.40%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-3.15亿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五粮液(000858)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74.34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-2.49%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-3.09亿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亨通光电(600487)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59.16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+4.60%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-3.03亿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贵州茅台(600519)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1301.69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-1.94%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-2.96亿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德明利成交额</w:t>
      </w:r>
      <w:r>
        <w:t xml:space="preserve"> </w:t>
      </w:r>
      <w:r>
        <w:rPr>
          <w:rFonts w:hint="eastAsia"/>
        </w:rPr>
        <w:t xml:space="preserve">136.45亿，但主力净流出</w:t>
      </w:r>
      <w:r>
        <w:t xml:space="preserve"> </w:t>
      </w:r>
      <w:r>
        <w:rPr>
          <w:rFonts w:hint="eastAsia"/>
        </w:rPr>
        <w:t xml:space="preserve">-14.59亿，说明高位存储链仍有兑现压力。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紫光股份虽然午盘涨停、成交额</w:t>
      </w:r>
      <w:r>
        <w:t xml:space="preserve"> </w:t>
      </w:r>
      <w:r>
        <w:rPr>
          <w:rFonts w:hint="eastAsia"/>
        </w:rPr>
        <w:t xml:space="preserve">155.92亿，但资金榜显示净流出</w:t>
      </w:r>
      <w:r>
        <w:t xml:space="preserve"> </w:t>
      </w:r>
      <w:r>
        <w:rPr>
          <w:rFonts w:hint="eastAsia"/>
        </w:rPr>
        <w:t xml:space="preserve">-7.29亿，属于“价格强、资金分歧大”的典型高分歧核心。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白酒龙头五粮液、贵州茅台均在流出榜，说明上午风格不是消费防守，而是科技成长修复。</w:t>
      </w:r>
    </w:p>
    <w:bookmarkEnd w:id="15"/>
    <w:bookmarkStart w:id="16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+44.39亿元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+18.98亿元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+17.02亿元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+15.75亿元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+9.40亿元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+7.84亿元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+2.40亿元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保险Ⅱ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+2.09亿元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其他电源设备Ⅱ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+2.06亿元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+2.05亿元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昨日盘前只观察的半导体，上午成为流入第一，净流入</w:t>
      </w:r>
      <w:r>
        <w:t xml:space="preserve"> </w:t>
      </w:r>
      <w:r>
        <w:rPr>
          <w:rFonts w:hint="eastAsia"/>
        </w:rPr>
        <w:t xml:space="preserve">+44.39亿元。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电池</w:t>
      </w:r>
      <w:r>
        <w:t xml:space="preserve"> </w:t>
      </w:r>
      <w:r>
        <w:rPr>
          <w:rFonts w:hint="eastAsia"/>
        </w:rPr>
        <w:t xml:space="preserve">+18.98亿元、元件</w:t>
      </w:r>
      <w:r>
        <w:t xml:space="preserve"> </w:t>
      </w:r>
      <w:r>
        <w:rPr>
          <w:rFonts w:hint="eastAsia"/>
        </w:rPr>
        <w:t xml:space="preserve">+17.02亿元、光学光电子</w:t>
      </w:r>
      <w:r>
        <w:t xml:space="preserve"> </w:t>
      </w:r>
      <w:r>
        <w:rPr>
          <w:rFonts w:hint="eastAsia"/>
        </w:rPr>
        <w:t xml:space="preserve">+15.75亿元，说明成长链从“防守修复”切换到“硬件主线反扑”。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但注意：大行业流出榜里电子、计算机、通信仍在大额流出，说明资金只买二级细分与核心标的，不买整个泛科技。</w:t>
      </w:r>
    </w:p>
    <w:bookmarkEnd w:id="16"/>
    <w:bookmarkStart w:id="17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1099.87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+9.55%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+17.41亿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470.10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+8.74%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+15.09亿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京东方Ａ(000725)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6.14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+6.04%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+12.39亿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北方华创(002371)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744.60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+12.26亿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550.00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+7.84%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+12.11亿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384.85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+2.24%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+10.50亿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立讯精密(002475)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60.29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+6.14%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+7.58亿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生益科技(600183)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133.72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+8.42%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+6.02亿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工业富联(601138)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59.23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+4.83%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+5.35亿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中芯国际(688981)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156.06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+8.38%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+5.24亿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资金最认可的是AI硬件与半导体核心：中际旭创、兆易创新、北方华创、新易盛、中芯国际同时上榜。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中际旭创成交额</w:t>
      </w:r>
      <w:r>
        <w:t xml:space="preserve"> </w:t>
      </w:r>
      <w:r>
        <w:rPr>
          <w:rFonts w:hint="eastAsia"/>
        </w:rPr>
        <w:t xml:space="preserve">320.09亿、主力净流入</w:t>
      </w:r>
      <w:r>
        <w:t xml:space="preserve"> </w:t>
      </w:r>
      <w:r>
        <w:rPr>
          <w:rFonts w:hint="eastAsia"/>
        </w:rPr>
        <w:t xml:space="preserve">+17.41亿，是上午最强成交额核心。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北方华创涨停且主力净流入</w:t>
      </w:r>
      <w:r>
        <w:t xml:space="preserve"> </w:t>
      </w:r>
      <w:r>
        <w:rPr>
          <w:rFonts w:hint="eastAsia"/>
        </w:rPr>
        <w:t xml:space="preserve">+12.26亿，是半导体设备方向最强确认。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宁德时代</w:t>
      </w:r>
      <w:r>
        <w:t xml:space="preserve"> </w:t>
      </w:r>
      <w:r>
        <w:rPr>
          <w:rFonts w:hint="eastAsia"/>
        </w:rPr>
        <w:t xml:space="preserve">+10.50亿，说明电池线也有机构资金回补，但涨幅</w:t>
      </w:r>
      <w:r>
        <w:t xml:space="preserve"> </w:t>
      </w:r>
      <w:r>
        <w:rPr>
          <w:rFonts w:hint="eastAsia"/>
        </w:rPr>
        <w:t xml:space="preserve">+2.24%弱于半导体。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1" w:name="资金流出预警强修复中仍有暗流不能把所有科技股当主线"/>
    <w:p>
      <w:pPr>
        <w:pStyle w:val="Heading2"/>
      </w:pPr>
      <w:r>
        <w:t xml:space="preserve">⚠️ ④ </w:t>
      </w:r>
      <w:r>
        <w:rPr>
          <w:rFonts w:hint="eastAsia"/>
        </w:rPr>
        <w:t xml:space="preserve">资金流出预警：强修复中仍有暗流，不能把所有科技股当主线</w:t>
      </w:r>
    </w:p>
    <w:bookmarkStart w:id="19" w:name="流出板块预警"/>
    <w:p>
      <w:pPr>
        <w:pStyle w:val="Heading3"/>
      </w:pPr>
      <w:r>
        <w:t xml:space="preserve">🔴 </w:t>
      </w:r>
      <w:r>
        <w:rPr>
          <w:rFonts w:hint="eastAsia"/>
        </w:rPr>
        <w:t xml:space="preserve">流出板块预警</w:t>
      </w:r>
    </w:p>
    <w:p>
      <w:pPr>
        <w:pStyle w:val="FirstParagraph"/>
      </w:pPr>
      <w:r>
        <w:rPr>
          <w:rFonts w:hint="eastAsia"/>
        </w:rPr>
        <w:t xml:space="preserve">重点风险板块：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电子：主力净流出</w:t>
      </w:r>
      <w:r>
        <w:t xml:space="preserve"> </w:t>
      </w:r>
      <w:r>
        <w:rPr>
          <w:rFonts w:hint="eastAsia"/>
        </w:rPr>
        <w:t xml:space="preserve">-118.45亿元，虽然半导体细分流入，但电子大类内部仍有明显兑现。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计算机：主力净流出</w:t>
      </w:r>
      <w:r>
        <w:t xml:space="preserve"> </w:t>
      </w:r>
      <w:r>
        <w:rPr>
          <w:rFonts w:hint="eastAsia"/>
        </w:rPr>
        <w:t xml:space="preserve">-93.19亿元，AI应用、软件国产化、算力服务器中非核心股仍有压力。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医药生物：主力净流出</w:t>
      </w:r>
      <w:r>
        <w:t xml:space="preserve"> </w:t>
      </w:r>
      <w:r>
        <w:rPr>
          <w:rFonts w:hint="eastAsia"/>
        </w:rPr>
        <w:t xml:space="preserve">-60.03亿元，创新药与医疗器械上午缺乏资金承接。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机械设备：主力净流出</w:t>
      </w:r>
      <w:r>
        <w:t xml:space="preserve"> </w:t>
      </w:r>
      <w:r>
        <w:rPr>
          <w:rFonts w:hint="eastAsia"/>
        </w:rPr>
        <w:t xml:space="preserve">-51.07亿元，自动化设备与高位精密制造回撤压力未消。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电力设备：主力净流出</w:t>
      </w:r>
      <w:r>
        <w:t xml:space="preserve"> </w:t>
      </w:r>
      <w:r>
        <w:rPr>
          <w:rFonts w:hint="eastAsia"/>
        </w:rPr>
        <w:t xml:space="preserve">-37.10亿元，与电池净流入形成分化，说明资金只买电池核心，不买新能源泛化链。</w:t>
      </w:r>
    </w:p>
    <w:bookmarkEnd w:id="19"/>
    <w:bookmarkStart w:id="20" w:name="流出个股预警"/>
    <w:p>
      <w:pPr>
        <w:pStyle w:val="Heading3"/>
      </w:pPr>
      <w:r>
        <w:t xml:space="preserve">🔴 </w:t>
      </w:r>
      <w:r>
        <w:rPr>
          <w:rFonts w:hint="eastAsia"/>
        </w:rPr>
        <w:t xml:space="preserve">流出个股预警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德明利：主力净流出</w:t>
      </w:r>
      <w:r>
        <w:t xml:space="preserve"> </w:t>
      </w:r>
      <w:r>
        <w:rPr>
          <w:rFonts w:hint="eastAsia"/>
        </w:rPr>
        <w:t xml:space="preserve">-14.59亿，成交额</w:t>
      </w:r>
      <w:r>
        <w:t xml:space="preserve"> </w:t>
      </w:r>
      <w:r>
        <w:rPr>
          <w:rFonts w:hint="eastAsia"/>
        </w:rPr>
        <w:t xml:space="preserve">136.45亿，涨幅仅</w:t>
      </w:r>
      <w:r>
        <w:t xml:space="preserve"> </w:t>
      </w:r>
      <w:r>
        <w:rPr>
          <w:rFonts w:hint="eastAsia"/>
        </w:rPr>
        <w:t xml:space="preserve">+1.06%，高成交低弹性，短线抛压重。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紫光股份：涨停但主力净流出</w:t>
      </w:r>
      <w:r>
        <w:t xml:space="preserve"> </w:t>
      </w:r>
      <w:r>
        <w:rPr>
          <w:rFonts w:hint="eastAsia"/>
        </w:rPr>
        <w:t xml:space="preserve">-7.29亿，午后如果开板回落，容易带动IT服务分歧。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东方财富：主力净流出</w:t>
      </w:r>
      <w:r>
        <w:t xml:space="preserve"> </w:t>
      </w:r>
      <w:r>
        <w:rPr>
          <w:rFonts w:hint="eastAsia"/>
        </w:rPr>
        <w:t xml:space="preserve">-4.57亿，券商未成为上午主攻方向。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五粮液、贵州茅台：分别净流出</w:t>
      </w:r>
      <w:r>
        <w:t xml:space="preserve"> </w:t>
      </w:r>
      <w:r>
        <w:rPr>
          <w:rFonts w:hint="eastAsia"/>
        </w:rPr>
        <w:t xml:space="preserve">-3.09亿、-2.96亿，消费权重今日不占优。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亨通光电：涨幅</w:t>
      </w:r>
      <w:r>
        <w:t xml:space="preserve"> </w:t>
      </w:r>
      <w:r>
        <w:rPr>
          <w:rFonts w:hint="eastAsia"/>
        </w:rPr>
        <w:t xml:space="preserve">+4.60%但净流出</w:t>
      </w:r>
      <w:r>
        <w:t xml:space="preserve"> </w:t>
      </w:r>
      <w:r>
        <w:rPr>
          <w:rFonts w:hint="eastAsia"/>
        </w:rPr>
        <w:t xml:space="preserve">-3.03亿，光通信内部要区分中际旭创、新易盛与其他跟风。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午后纪律：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不把“指数大涨”理解成“所有科技股都能买”。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只看资金流入榜、成交额榜、涨停结构三者共振的核心。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对资金流出但价格上涨的票，午后若跌破分时均线，先按兑现处理。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5" w:name="盘前预判-vs-上午实盘方向修正成功但半导体强度超预期"/>
    <w:p>
      <w:pPr>
        <w:pStyle w:val="Heading2"/>
      </w:pPr>
      <w:r>
        <w:t xml:space="preserve">🧭 ⑤ </w:t>
      </w:r>
      <w:r>
        <w:rPr>
          <w:rFonts w:hint="eastAsia"/>
        </w:rPr>
        <w:t xml:space="preserve">盘前预判</w:t>
      </w:r>
      <w:r>
        <w:t xml:space="preserve"> vs </w:t>
      </w:r>
      <w:r>
        <w:rPr>
          <w:rFonts w:hint="eastAsia"/>
        </w:rPr>
        <w:t xml:space="preserve">上午实盘：方向修正成功，但半导体强度超预期</w:t>
      </w:r>
    </w:p>
    <w:bookmarkStart w:id="22" w:name="盘前判断命中点"/>
    <w:p>
      <w:pPr>
        <w:pStyle w:val="Heading3"/>
      </w:pPr>
      <w:r>
        <w:t xml:space="preserve">✅ </w:t>
      </w:r>
      <w:r>
        <w:rPr>
          <w:rFonts w:hint="eastAsia"/>
        </w:rPr>
        <w:t xml:space="preserve">盘前判断命中点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盘前强调“算力网</w:t>
      </w:r>
      <w:r>
        <w:t xml:space="preserve"> + </w:t>
      </w:r>
      <w:r>
        <w:rPr>
          <w:rFonts w:hint="eastAsia"/>
        </w:rPr>
        <w:t xml:space="preserve">光模块核心”可参与，上午中际旭创主力净流入</w:t>
      </w:r>
      <w:r>
        <w:t xml:space="preserve"> </w:t>
      </w:r>
      <w:r>
        <w:rPr>
          <w:rFonts w:hint="eastAsia"/>
        </w:rPr>
        <w:t xml:space="preserve">+17.41亿、成交额</w:t>
      </w:r>
      <w:r>
        <w:t xml:space="preserve"> </w:t>
      </w:r>
      <w:r>
        <w:rPr>
          <w:rFonts w:hint="eastAsia"/>
        </w:rPr>
        <w:t xml:space="preserve">320.09亿，新易盛主力净流入</w:t>
      </w:r>
      <w:r>
        <w:t xml:space="preserve"> </w:t>
      </w:r>
      <w:r>
        <w:rPr>
          <w:rFonts w:hint="eastAsia"/>
        </w:rPr>
        <w:t xml:space="preserve">+12.11亿、成交额</w:t>
      </w:r>
      <w:r>
        <w:t xml:space="preserve"> </w:t>
      </w:r>
      <w:r>
        <w:rPr>
          <w:rFonts w:hint="eastAsia"/>
        </w:rPr>
        <w:t xml:space="preserve">268.36亿，判断命中。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盘前提示“只做分歧转强，不追高开”，上午核心票确实通过成交额放大确认，而不是单纯题材高开。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盘前强调电力有政策支撑，上午立新能源继续</w:t>
      </w:r>
      <w:r>
        <w:t xml:space="preserve"> </w:t>
      </w:r>
      <w:r>
        <w:rPr>
          <w:rFonts w:hint="eastAsia"/>
        </w:rPr>
        <w:t xml:space="preserve">4连板，说明新型电网/微能网线索仍有延续。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盘前提示红利、白酒、保险偏防守观察，上午白酒资金流出，说明没有盲目追防守是正确的。</w:t>
      </w:r>
    </w:p>
    <w:bookmarkEnd w:id="22"/>
    <w:bookmarkStart w:id="23" w:name="盘前判断偏保守点"/>
    <w:p>
      <w:pPr>
        <w:pStyle w:val="Heading3"/>
      </w:pPr>
      <w:r>
        <w:t xml:space="preserve">⚠️ </w:t>
      </w:r>
      <w:r>
        <w:rPr>
          <w:rFonts w:hint="eastAsia"/>
        </w:rPr>
        <w:t xml:space="preserve">盘前判断偏保守点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盘前把半导体列为“只观察”，因为昨日半导体净流出</w:t>
      </w:r>
      <w:r>
        <w:t xml:space="preserve"> </w:t>
      </w:r>
      <w:r>
        <w:rPr>
          <w:rFonts w:hint="eastAsia"/>
        </w:rPr>
        <w:t xml:space="preserve">-114.85亿元；上午实盘半导体反而净流入</w:t>
      </w:r>
      <w:r>
        <w:t xml:space="preserve"> </w:t>
      </w:r>
      <w:r>
        <w:rPr>
          <w:rFonts w:hint="eastAsia"/>
        </w:rPr>
        <w:t xml:space="preserve">+44.39亿元，并形成涨停集群。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盘前认为市场先防守再确认修复，上午创业板指</w:t>
      </w:r>
      <w:r>
        <w:t xml:space="preserve"> </w:t>
      </w:r>
      <w:r>
        <w:rPr>
          <w:rFonts w:hint="eastAsia"/>
        </w:rPr>
        <w:t xml:space="preserve">+5.2036%、科创50</w:t>
      </w:r>
      <w:r>
        <w:t xml:space="preserve"> </w:t>
      </w:r>
      <w:r>
        <w:rPr>
          <w:rFonts w:hint="eastAsia"/>
        </w:rPr>
        <w:t xml:space="preserve">+6.9386%，指数修复强度明显超出保守预期。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盘前对科技高位风险提示较重，上午中际旭创、兆易创新、北方华创等核心票出现资金回流，但非核心科技仍有大额流出，风险提示仍有效。</w:t>
      </w:r>
    </w:p>
    <w:bookmarkEnd w:id="23"/>
    <w:bookmarkStart w:id="24" w:name="盘前策略复盘评分"/>
    <w:p>
      <w:pPr>
        <w:pStyle w:val="Heading3"/>
      </w:pPr>
      <w:r>
        <w:t xml:space="preserve">📊 </w:t>
      </w:r>
      <w:r>
        <w:rPr>
          <w:rFonts w:hint="eastAsia"/>
        </w:rPr>
        <w:t xml:space="preserve">盘前策略复盘评分</w:t>
      </w:r>
    </w:p>
    <w:p>
      <w:pPr>
        <w:pStyle w:val="FirstParagraph"/>
      </w:pPr>
      <w:r>
        <w:rPr>
          <w:rFonts w:hint="eastAsia"/>
        </w:rPr>
        <w:t xml:space="preserve">综合评分：7分</w:t>
      </w:r>
      <w:r>
        <w:t xml:space="preserve"> / </w:t>
      </w:r>
      <w:r>
        <w:rPr>
          <w:rFonts w:hint="eastAsia"/>
        </w:rPr>
        <w:t xml:space="preserve">10分。</w:t>
      </w:r>
    </w:p>
    <w:p>
      <w:pPr>
        <w:pStyle w:val="BodyText"/>
      </w:pPr>
      <w:r>
        <w:rPr>
          <w:rFonts w:hint="eastAsia"/>
        </w:rPr>
        <w:t xml:space="preserve">扣分项：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半导体从“只观察”升级为上午最强主线，盘前低估了资金回流强度。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对创业板、科创50弹性预估偏保守。</w:t>
      </w:r>
    </w:p>
    <w:p>
      <w:pPr>
        <w:pStyle w:val="FirstParagraph"/>
      </w:pPr>
      <w:r>
        <w:rPr>
          <w:rFonts w:hint="eastAsia"/>
        </w:rPr>
        <w:t xml:space="preserve">加分项：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算力网、光模块核心方向命中。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不追高、不做弱修复的纪律仍正确。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防守权重与消费没有成为主线，盘前没有误导重仓防守。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9" w:name="下午操作建议只做右侧核心不追涨停潮末端"/>
    <w:p>
      <w:pPr>
        <w:pStyle w:val="Heading2"/>
      </w:pPr>
      <w:r>
        <w:t xml:space="preserve">💡 ⑥ </w:t>
      </w:r>
      <w:r>
        <w:rPr>
          <w:rFonts w:hint="eastAsia"/>
        </w:rPr>
        <w:t xml:space="preserve">下午操作建议：只做右侧核心，不追涨停潮末端</w:t>
      </w:r>
    </w:p>
    <w:bookmarkStart w:id="26" w:name="可以参与半导体ai硬件核心的分歧转强"/>
    <w:p>
      <w:pPr>
        <w:pStyle w:val="Heading3"/>
      </w:pPr>
      <w:r>
        <w:t xml:space="preserve">🟢 </w:t>
      </w:r>
      <w:r>
        <w:rPr>
          <w:rFonts w:hint="eastAsia"/>
        </w:rPr>
        <w:t xml:space="preserve">可以参与：半导体/AI硬件核心的分歧转强</w:t>
      </w:r>
    </w:p>
    <w:p>
      <w:pPr>
        <w:pStyle w:val="FirstParagraph"/>
      </w:pPr>
      <w:r>
        <w:rPr>
          <w:rFonts w:hint="eastAsia"/>
        </w:rPr>
        <w:t xml:space="preserve">参与条件：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中际旭创、新易盛、北方华创、兆易创新午后回踩不破分时均线。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半导体板块主力净流入继续保持前列。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科创50不出现快速跳水。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涨跌比从</w:t>
      </w:r>
      <w:r>
        <w:t xml:space="preserve"> 0.928 </w:t>
      </w:r>
      <w:r>
        <w:rPr>
          <w:rFonts w:hint="eastAsia"/>
        </w:rPr>
        <w:t xml:space="preserve">修复到</w:t>
      </w:r>
      <w:r>
        <w:t xml:space="preserve"> 1 </w:t>
      </w:r>
      <w:r>
        <w:rPr>
          <w:rFonts w:hint="eastAsia"/>
        </w:rPr>
        <w:t xml:space="preserve">以上。</w:t>
      </w:r>
    </w:p>
    <w:p>
      <w:pPr>
        <w:pStyle w:val="FirstParagraph"/>
      </w:pPr>
      <w:r>
        <w:rPr>
          <w:rFonts w:hint="eastAsia"/>
        </w:rPr>
        <w:t xml:space="preserve">操作方式：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只做核心，不做后排。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已有底仓可顺势持有，浮盈票午后冲高可兑现一部分。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新开仓必须等回踩确认，不在急拉时追。</w:t>
      </w:r>
    </w:p>
    <w:bookmarkEnd w:id="26"/>
    <w:bookmarkStart w:id="27" w:name="只观察电池元件光学光电子的扩散质量"/>
    <w:p>
      <w:pPr>
        <w:pStyle w:val="Heading3"/>
      </w:pPr>
      <w:r>
        <w:t xml:space="preserve">🟡 </w:t>
      </w:r>
      <w:r>
        <w:rPr>
          <w:rFonts w:hint="eastAsia"/>
        </w:rPr>
        <w:t xml:space="preserve">只观察：电池、元件、光学光电子的扩散质量</w:t>
      </w:r>
    </w:p>
    <w:p>
      <w:pPr>
        <w:pStyle w:val="FirstParagraph"/>
      </w:pPr>
      <w:r>
        <w:rPr>
          <w:rFonts w:hint="eastAsia"/>
        </w:rPr>
        <w:t xml:space="preserve">观察条件：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电池主力净流入</w:t>
      </w:r>
      <w:r>
        <w:t xml:space="preserve"> </w:t>
      </w:r>
      <w:r>
        <w:rPr>
          <w:rFonts w:hint="eastAsia"/>
        </w:rPr>
        <w:t xml:space="preserve">+18.98亿能否扩散到宁德时代之外。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元件主力净流入</w:t>
      </w:r>
      <w:r>
        <w:t xml:space="preserve"> </w:t>
      </w:r>
      <w:r>
        <w:rPr>
          <w:rFonts w:hint="eastAsia"/>
        </w:rPr>
        <w:t xml:space="preserve">+17.02亿是否能带动生益科技、京东方Ａ之外的趋势股。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光学光电子主力净流入</w:t>
      </w:r>
      <w:r>
        <w:t xml:space="preserve"> </w:t>
      </w:r>
      <w:r>
        <w:rPr>
          <w:rFonts w:hint="eastAsia"/>
        </w:rPr>
        <w:t xml:space="preserve">+15.75亿，但需看联创电子、木林森、凯盛科技封板稳定性。</w:t>
      </w:r>
    </w:p>
    <w:p>
      <w:pPr>
        <w:pStyle w:val="FirstParagraph"/>
      </w:pPr>
      <w:r>
        <w:rPr>
          <w:rFonts w:hint="eastAsia"/>
        </w:rPr>
        <w:t xml:space="preserve">操作方式：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若板块强、核心稳，可轻仓试错。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若只是跟风补涨，不追。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若午后成交缩量拉高，优先兑现不加仓。</w:t>
      </w:r>
    </w:p>
    <w:bookmarkEnd w:id="27"/>
    <w:bookmarkStart w:id="28" w:name="必须回避资金流出但股价硬拉的高分歧票"/>
    <w:p>
      <w:pPr>
        <w:pStyle w:val="Heading3"/>
      </w:pPr>
      <w:r>
        <w:t xml:space="preserve">🔴 </w:t>
      </w:r>
      <w:r>
        <w:rPr>
          <w:rFonts w:hint="eastAsia"/>
        </w:rPr>
        <w:t xml:space="preserve">必须回避：资金流出但股价硬拉的高分歧票</w:t>
      </w:r>
    </w:p>
    <w:p>
      <w:pPr>
        <w:pStyle w:val="FirstParagraph"/>
      </w:pPr>
      <w:r>
        <w:rPr>
          <w:rFonts w:hint="eastAsia"/>
        </w:rPr>
        <w:t xml:space="preserve">回避条件：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德明利继续高成交低弹性。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紫光股份涨停开板且无法回封。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亨通光电、信维通信等资金净流出股午后冲高回落。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白酒、医药、计算机应用端继续流出。</w:t>
      </w:r>
    </w:p>
    <w:p>
      <w:pPr>
        <w:pStyle w:val="FirstParagraph"/>
      </w:pPr>
      <w:r>
        <w:rPr>
          <w:rFonts w:hint="eastAsia"/>
        </w:rPr>
        <w:t xml:space="preserve">操作方式：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不做左侧补跌后的“感觉便宜”。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不追连续涨停且估值/换手拥挤的高位票。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分时破位先降仓，不等收盘确认。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1" w:name="市场风格仪表盘成长占优但不是全面进攻"/>
    <w:p>
      <w:pPr>
        <w:pStyle w:val="Heading2"/>
      </w:pPr>
      <w:r>
        <w:t xml:space="preserve">🎛️ ⑦ </w:t>
      </w:r>
      <w:r>
        <w:rPr>
          <w:rFonts w:hint="eastAsia"/>
        </w:rPr>
        <w:t xml:space="preserve">市场风格仪表盘：成长占优，但不是全面进攻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大盘/小盘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偏成长/小盘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  <w:r>
              <w:t xml:space="preserve"> </w:t>
            </w:r>
            <w:r>
              <w:rPr>
                <w:rFonts w:hint="eastAsia"/>
              </w:rPr>
              <w:t xml:space="preserve">+5.2036%，科创50</w:t>
            </w:r>
            <w:r>
              <w:t xml:space="preserve"> +6.9386%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半导体、电池、元件流入靠前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高位/低位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  <w:r>
              <w:t xml:space="preserve"> </w:t>
            </w:r>
            <w:r>
              <w:rPr>
                <w:rFonts w:hint="eastAsia"/>
              </w:rPr>
              <w:t xml:space="preserve">8.0%，封板率</w:t>
            </w:r>
            <w:r>
              <w:t xml:space="preserve"> 92.0%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中际旭创成交额</w:t>
            </w:r>
            <w:r>
              <w:t xml:space="preserve"> </w:t>
            </w:r>
            <w:r>
              <w:rPr>
                <w:rFonts w:hint="eastAsia"/>
              </w:rPr>
              <w:t xml:space="preserve">320.09亿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震荡均衡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  <w:r>
              <w:t xml:space="preserve"> </w:t>
            </w:r>
            <w:r>
              <w:rPr>
                <w:rFonts w:hint="eastAsia"/>
              </w:rPr>
              <w:t xml:space="preserve">0.928，尚未普涨</w:t>
            </w:r>
          </w:p>
        </w:tc>
      </w:tr>
    </w:tbl>
    <w:bookmarkStart w:id="30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Style w:val="VerbatimChar"/>
        </w:rPr>
        <w:t xml:space="preserve">derived.behavioral_finance_signals</w:t>
      </w:r>
      <w:r>
        <w:t xml:space="preserve"> </w:t>
      </w:r>
      <w:r>
        <w:rPr>
          <w:rFonts w:hint="eastAsia"/>
        </w:rPr>
        <w:t xml:space="preserve">显示：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信号：核心票估值/换手拥挤。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级别：medium。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证据：重点股高PE≥80共</w:t>
      </w:r>
      <w:r>
        <w:t xml:space="preserve"> 7 </w:t>
      </w:r>
      <w:r>
        <w:rPr>
          <w:rFonts w:hint="eastAsia"/>
        </w:rPr>
        <w:t xml:space="preserve">只，高换手≥20%共</w:t>
      </w:r>
      <w:r>
        <w:t xml:space="preserve"> 0 </w:t>
      </w:r>
      <w:r>
        <w:rPr>
          <w:rFonts w:hint="eastAsia"/>
        </w:rPr>
        <w:t xml:space="preserve">只。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风险分：2。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立场：按原仓位模型执行，避免无依据扩大仓位。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上午不是恐慌盘，而是FOMO追涨风险重新抬头。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中际旭创</w:t>
      </w:r>
      <w:r>
        <w:t xml:space="preserve"> PE 82.05、PB </w:t>
      </w:r>
      <w:r>
        <w:rPr>
          <w:rFonts w:hint="eastAsia"/>
        </w:rPr>
        <w:t xml:space="preserve">35.41、市值</w:t>
      </w:r>
      <w:r>
        <w:t xml:space="preserve"> </w:t>
      </w:r>
      <w:r>
        <w:rPr>
          <w:rFonts w:hint="eastAsia"/>
        </w:rPr>
        <w:t xml:space="preserve">12266.13亿，涨幅</w:t>
      </w:r>
      <w:r>
        <w:t xml:space="preserve"> </w:t>
      </w:r>
      <w:r>
        <w:rPr>
          <w:rFonts w:hint="eastAsia"/>
        </w:rPr>
        <w:t xml:space="preserve">+9.55%，基本面强但估值已不便宜。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新易盛</w:t>
      </w:r>
      <w:r>
        <w:t xml:space="preserve"> PE 71.4、PB </w:t>
      </w:r>
      <w:r>
        <w:rPr>
          <w:rFonts w:hint="eastAsia"/>
        </w:rPr>
        <w:t xml:space="preserve">39.5、市值</w:t>
      </w:r>
      <w:r>
        <w:t xml:space="preserve"> </w:t>
      </w:r>
      <w:r>
        <w:rPr>
          <w:rFonts w:hint="eastAsia"/>
        </w:rPr>
        <w:t xml:space="preserve">7668.41亿，净利润同比</w:t>
      </w:r>
      <w:r>
        <w:t xml:space="preserve"> </w:t>
      </w:r>
      <w:r>
        <w:rPr>
          <w:rFonts w:hint="eastAsia"/>
        </w:rPr>
        <w:t xml:space="preserve">235.8897%，成长性强，但午后追高性价比下降。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兆易创新</w:t>
      </w:r>
      <w:r>
        <w:t xml:space="preserve"> PE </w:t>
      </w:r>
      <w:r>
        <w:rPr>
          <w:rFonts w:hint="eastAsia"/>
        </w:rPr>
        <w:t xml:space="preserve">114.76、换手率</w:t>
      </w:r>
      <w:r>
        <w:t xml:space="preserve"> </w:t>
      </w:r>
      <w:r>
        <w:rPr>
          <w:rFonts w:hint="eastAsia"/>
        </w:rPr>
        <w:t xml:space="preserve">8.81%，短线弹性强，午后只适合观察承接，不适合无脑加仓。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5" w:name="下午仓位模型最高50但实际建议控制在37以内"/>
    <w:p>
      <w:pPr>
        <w:pStyle w:val="Heading2"/>
      </w:pPr>
      <w:r>
        <w:t xml:space="preserve">🧮 ⑧ </w:t>
      </w:r>
      <w:r>
        <w:rPr>
          <w:rFonts w:hint="eastAsia"/>
        </w:rPr>
        <w:t xml:space="preserve">下午仓位模型：最高50%，但实际建议控制在37%以内</w:t>
      </w:r>
    </w:p>
    <w:bookmarkStart w:id="32" w:name="自动仓位输入"/>
    <w:p>
      <w:pPr>
        <w:pStyle w:val="Heading3"/>
      </w:pPr>
      <w:r>
        <w:t xml:space="preserve">📊 </w:t>
      </w:r>
      <w:r>
        <w:rPr>
          <w:rFonts w:hint="eastAsia"/>
        </w:rPr>
        <w:t xml:space="preserve">自动仓位输入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0.928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8.0%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24只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中性偏谨慎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-25.98%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扣分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预测全天成交额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32553.63亿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量能仍需确认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自动仓位结果：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最大仓位：50%。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进攻仓位：47%。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均衡仓位：37%。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保守仓位：22%。</w:t>
      </w:r>
    </w:p>
    <w:bookmarkEnd w:id="32"/>
    <w:bookmarkStart w:id="33" w:name="写稿模型修正"/>
    <w:p>
      <w:pPr>
        <w:pStyle w:val="Heading3"/>
      </w:pPr>
      <w:r>
        <w:t xml:space="preserve">💡 </w:t>
      </w:r>
      <w:r>
        <w:rPr>
          <w:rFonts w:hint="eastAsia"/>
        </w:rPr>
        <w:t xml:space="preserve">写稿模型修正</w:t>
      </w:r>
    </w:p>
    <w:p>
      <w:pPr>
        <w:pStyle w:val="FirstParagraph"/>
      </w:pPr>
      <w:r>
        <w:rPr>
          <w:rFonts w:hint="eastAsia"/>
        </w:rPr>
        <w:t xml:space="preserve">我不建议直接打满</w:t>
      </w:r>
      <w:r>
        <w:t xml:space="preserve"> 47% </w:t>
      </w:r>
      <w:r>
        <w:rPr>
          <w:rFonts w:hint="eastAsia"/>
        </w:rPr>
        <w:t xml:space="preserve">进攻仓位，午后执行上限为</w:t>
      </w:r>
      <w:r>
        <w:t xml:space="preserve"> 37%。</w:t>
      </w:r>
    </w:p>
    <w:p>
      <w:pPr>
        <w:pStyle w:val="BodyText"/>
      </w:pPr>
      <w:r>
        <w:rPr>
          <w:rFonts w:hint="eastAsia"/>
        </w:rPr>
        <w:t xml:space="preserve">原因：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指数涨幅很强，但涨跌比仍只有</w:t>
      </w:r>
      <w:r>
        <w:t xml:space="preserve"> 0.928。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半日成交额</w:t>
      </w:r>
      <w:r>
        <w:t xml:space="preserve"> </w:t>
      </w:r>
      <w:r>
        <w:rPr>
          <w:rFonts w:hint="eastAsia"/>
        </w:rPr>
        <w:t xml:space="preserve">20120.23亿，较昨日口径变化</w:t>
      </w:r>
      <w:r>
        <w:t xml:space="preserve"> </w:t>
      </w:r>
      <w:r>
        <w:rPr>
          <w:rFonts w:hint="eastAsia"/>
        </w:rPr>
        <w:t xml:space="preserve">-25.98%，午后若不能持续放量，早盘拉升容易变成冲高回落。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核心票估值拥挤信号为</w:t>
      </w:r>
      <w:r>
        <w:t xml:space="preserve"> </w:t>
      </w:r>
      <w:r>
        <w:rPr>
          <w:rFonts w:hint="eastAsia"/>
        </w:rPr>
        <w:t xml:space="preserve">medium，高PE≥80共</w:t>
      </w:r>
      <w:r>
        <w:t xml:space="preserve"> 7 </w:t>
      </w:r>
      <w:r>
        <w:rPr>
          <w:rFonts w:hint="eastAsia"/>
        </w:rPr>
        <w:t xml:space="preserve">只。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资金四榜显示电子、计算机、通信大类仍有大额流出，不能把细分流入误判为全市场共振。</w:t>
      </w:r>
    </w:p>
    <w:bookmarkEnd w:id="33"/>
    <w:bookmarkStart w:id="34" w:name="下午仓位执行"/>
    <w:p>
      <w:pPr>
        <w:pStyle w:val="Heading3"/>
      </w:pPr>
      <w:r>
        <w:t xml:space="preserve">📌 </w:t>
      </w:r>
      <w:r>
        <w:rPr>
          <w:rFonts w:hint="eastAsia"/>
        </w:rPr>
        <w:t xml:space="preserve">下午仓位执行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空仓/轻仓者：不追高，等待回踩确认，仓位</w:t>
      </w:r>
      <w:r>
        <w:t xml:space="preserve"> </w:t>
      </w:r>
      <w:r>
        <w:rPr>
          <w:rFonts w:hint="eastAsia"/>
        </w:rPr>
        <w:t xml:space="preserve">22%以内。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已有核心科技底仓者：可持有到午后第一波分歧，仓位不超过</w:t>
      </w:r>
      <w:r>
        <w:t xml:space="preserve"> 37%。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若科创50继续强、涨跌比站上</w:t>
      </w:r>
      <w:r>
        <w:t xml:space="preserve"> </w:t>
      </w:r>
      <w:r>
        <w:rPr>
          <w:rFonts w:hint="eastAsia"/>
        </w:rPr>
        <w:t xml:space="preserve">1、半导体资金继续流入：可提高到</w:t>
      </w:r>
      <w:r>
        <w:t xml:space="preserve"> 40%—50%。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若中际旭创、新易盛、北方华创任一核心出现放量跳水：降回</w:t>
      </w:r>
      <w:r>
        <w:t xml:space="preserve"> 15%—22%。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40" w:name="下午投资方向分层a池只给核心b池观察扩散c池等确认d池回避"/>
    <w:p>
      <w:pPr>
        <w:pStyle w:val="Heading2"/>
      </w:pPr>
      <w:r>
        <w:t xml:space="preserve">🧱 ⑨ </w:t>
      </w:r>
      <w:r>
        <w:rPr>
          <w:rFonts w:hint="eastAsia"/>
        </w:rPr>
        <w:t xml:space="preserve">下午投资方向分层：A池只给核心，B池观察扩散，C池等确认，D池回避</w:t>
      </w:r>
    </w:p>
    <w:bookmarkStart w:id="36" w:name="a池可参与核心方向"/>
    <w:p>
      <w:pPr>
        <w:pStyle w:val="Heading3"/>
      </w:pPr>
      <w:r>
        <w:t xml:space="preserve">🟢 </w:t>
      </w:r>
      <w:r>
        <w:rPr>
          <w:rFonts w:hint="eastAsia"/>
        </w:rPr>
        <w:t xml:space="preserve">A池：可参与核心方向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半导体设备与国产芯片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核心：北方华创、兆易创新、中芯国际。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证据：半导体主力净流入</w:t>
      </w:r>
      <w:r>
        <w:t xml:space="preserve"> </w:t>
      </w:r>
      <w:r>
        <w:rPr>
          <w:rFonts w:hint="eastAsia"/>
        </w:rPr>
        <w:t xml:space="preserve">+44.39亿，北方华创主力净流入</w:t>
      </w:r>
      <w:r>
        <w:t xml:space="preserve"> </w:t>
      </w:r>
      <w:r>
        <w:rPr>
          <w:rFonts w:hint="eastAsia"/>
        </w:rPr>
        <w:t xml:space="preserve">+12.26亿并涨停，中芯国际主力净流入</w:t>
      </w:r>
      <w:r>
        <w:t xml:space="preserve"> </w:t>
      </w:r>
      <w:r>
        <w:rPr>
          <w:rFonts w:hint="eastAsia"/>
        </w:rPr>
        <w:t xml:space="preserve">+5.24亿。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条件：北方华创封单稳定，兆易创新不冲高回落，中芯国际保持强于科创50。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仓位：单方向不超过</w:t>
      </w:r>
      <w:r>
        <w:t xml:space="preserve"> 15%。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光模块/AI硬件核心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核心：中际旭创、新易盛、工业富联。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证据：中际旭创主力净流入</w:t>
      </w:r>
      <w:r>
        <w:t xml:space="preserve"> </w:t>
      </w:r>
      <w:r>
        <w:rPr>
          <w:rFonts w:hint="eastAsia"/>
        </w:rPr>
        <w:t xml:space="preserve">+17.41亿、成交额</w:t>
      </w:r>
      <w:r>
        <w:t xml:space="preserve"> </w:t>
      </w:r>
      <w:r>
        <w:rPr>
          <w:rFonts w:hint="eastAsia"/>
        </w:rPr>
        <w:t xml:space="preserve">320.09亿；新易盛主力净流入</w:t>
      </w:r>
      <w:r>
        <w:t xml:space="preserve"> </w:t>
      </w:r>
      <w:r>
        <w:rPr>
          <w:rFonts w:hint="eastAsia"/>
        </w:rPr>
        <w:t xml:space="preserve">+12.11亿、成交额</w:t>
      </w:r>
      <w:r>
        <w:t xml:space="preserve"> </w:t>
      </w:r>
      <w:r>
        <w:rPr>
          <w:rFonts w:hint="eastAsia"/>
        </w:rPr>
        <w:t xml:space="preserve">268.36亿。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条件：午后回踩不破分时均线，成交额继续维持市场前列。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仓位：已有底仓可持，新开仓只做回踩确认。</w:t>
      </w:r>
    </w:p>
    <w:bookmarkEnd w:id="36"/>
    <w:bookmarkStart w:id="37" w:name="b池只观察扩散方向"/>
    <w:p>
      <w:pPr>
        <w:pStyle w:val="Heading3"/>
      </w:pPr>
      <w:r>
        <w:t xml:space="preserve">🟡 </w:t>
      </w:r>
      <w:r>
        <w:rPr>
          <w:rFonts w:hint="eastAsia"/>
        </w:rPr>
        <w:t xml:space="preserve">B池：只观察扩散方向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电池与能源金属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核心：宁德时代。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证据：电池主力净流入</w:t>
      </w:r>
      <w:r>
        <w:t xml:space="preserve"> </w:t>
      </w:r>
      <w:r>
        <w:rPr>
          <w:rFonts w:hint="eastAsia"/>
        </w:rPr>
        <w:t xml:space="preserve">+18.98亿，宁德时代主力净流入</w:t>
      </w:r>
      <w:r>
        <w:t xml:space="preserve"> </w:t>
      </w:r>
      <w:r>
        <w:rPr>
          <w:rFonts w:hint="eastAsia"/>
        </w:rPr>
        <w:t xml:space="preserve">+10.50亿。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条件：宁德时代午后强于创业板指，电池板块不是单票行情。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评级：B，不追急拉。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光学光电子/元件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核心：京东方Ａ、生益科技、联创电子。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证据：元件主力净流入</w:t>
      </w:r>
      <w:r>
        <w:t xml:space="preserve"> </w:t>
      </w:r>
      <w:r>
        <w:rPr>
          <w:rFonts w:hint="eastAsia"/>
        </w:rPr>
        <w:t xml:space="preserve">+17.02亿，光学光电子主力净流入</w:t>
      </w:r>
      <w:r>
        <w:t xml:space="preserve"> </w:t>
      </w:r>
      <w:r>
        <w:rPr>
          <w:rFonts w:hint="eastAsia"/>
        </w:rPr>
        <w:t xml:space="preserve">+15.75亿，京东方Ａ主力净流入</w:t>
      </w:r>
      <w:r>
        <w:t xml:space="preserve"> </w:t>
      </w:r>
      <w:r>
        <w:rPr>
          <w:rFonts w:hint="eastAsia"/>
        </w:rPr>
        <w:t xml:space="preserve">+12.39亿。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条件：板块涨停股不炸板，核心票不放量滞涨。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评级：B-，只做强趋势。</w:t>
      </w:r>
    </w:p>
    <w:bookmarkEnd w:id="37"/>
    <w:bookmarkStart w:id="38" w:name="c池等待确认方向"/>
    <w:p>
      <w:pPr>
        <w:pStyle w:val="Heading3"/>
      </w:pPr>
      <w:r>
        <w:t xml:space="preserve">🟠 </w:t>
      </w:r>
      <w:r>
        <w:rPr>
          <w:rFonts w:hint="eastAsia"/>
        </w:rPr>
        <w:t xml:space="preserve">C池：等待确认方向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电力/新型电网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核心：立新能源、长缆科技、扬电科技。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证据：立新能源</w:t>
      </w:r>
      <w:r>
        <w:t xml:space="preserve"> </w:t>
      </w:r>
      <w:r>
        <w:rPr>
          <w:rFonts w:hint="eastAsia"/>
        </w:rPr>
        <w:t xml:space="preserve">4连板，长缆科技涨停，扬电科技</w:t>
      </w:r>
      <w:r>
        <w:t xml:space="preserve"> </w:t>
      </w:r>
      <w:r>
        <w:rPr>
          <w:rFonts w:hint="eastAsia"/>
        </w:rPr>
        <w:t xml:space="preserve">20.02%涨停。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风险：立新能源</w:t>
      </w:r>
      <w:r>
        <w:t xml:space="preserve"> break_times </w:t>
      </w:r>
      <w:r>
        <w:rPr>
          <w:rFonts w:hint="eastAsia"/>
        </w:rPr>
        <w:t xml:space="preserve">为</w:t>
      </w:r>
      <w:r>
        <w:t xml:space="preserve"> </w:t>
      </w:r>
      <w:r>
        <w:rPr>
          <w:rFonts w:hint="eastAsia"/>
        </w:rPr>
        <w:t xml:space="preserve">16，封板反复；长缆科技</w:t>
      </w:r>
      <w:r>
        <w:t xml:space="preserve"> </w:t>
      </w:r>
      <w:r>
        <w:rPr>
          <w:rFonts w:hint="eastAsia"/>
        </w:rPr>
        <w:t xml:space="preserve">2026一季报净利润同比</w:t>
      </w:r>
      <w:r>
        <w:t xml:space="preserve"> -30.79%。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评级：C，只观察，不追高位。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氧化锆/小金属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核心：东方锆业。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证据：小金属主力净流入</w:t>
      </w:r>
      <w:r>
        <w:t xml:space="preserve"> </w:t>
      </w:r>
      <w:r>
        <w:rPr>
          <w:rFonts w:hint="eastAsia"/>
        </w:rPr>
        <w:t xml:space="preserve">+2.40亿，东方锆业涨停，氧化锆调价</w:t>
      </w:r>
      <w:r>
        <w:t xml:space="preserve"> 10%-40%。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风险：东方锆业</w:t>
      </w:r>
      <w:r>
        <w:t xml:space="preserve"> PE 240.92、PB </w:t>
      </w:r>
      <w:r>
        <w:rPr>
          <w:rFonts w:hint="eastAsia"/>
        </w:rPr>
        <w:t xml:space="preserve">7.34、换手率</w:t>
      </w:r>
      <w:r>
        <w:t xml:space="preserve"> </w:t>
      </w:r>
      <w:r>
        <w:rPr>
          <w:rFonts w:hint="eastAsia"/>
        </w:rPr>
        <w:t xml:space="preserve">19.32%，估值与换手均偏高。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评级：C+，只适合分歧后确认。</w:t>
      </w:r>
    </w:p>
    <w:bookmarkEnd w:id="38"/>
    <w:bookmarkStart w:id="39" w:name="d池下午回避方向"/>
    <w:p>
      <w:pPr>
        <w:pStyle w:val="Heading3"/>
      </w:pPr>
      <w:r>
        <w:t xml:space="preserve">🔴 </w:t>
      </w:r>
      <w:r>
        <w:rPr>
          <w:rFonts w:hint="eastAsia"/>
        </w:rPr>
        <w:t xml:space="preserve">D池：下午回避方向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医药生物：主力净流出</w:t>
      </w:r>
      <w:r>
        <w:t xml:space="preserve"> </w:t>
      </w:r>
      <w:r>
        <w:rPr>
          <w:rFonts w:hint="eastAsia"/>
        </w:rPr>
        <w:t xml:space="preserve">-60.03亿元。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计算机泛应用：主力净流出</w:t>
      </w:r>
      <w:r>
        <w:t xml:space="preserve"> </w:t>
      </w:r>
      <w:r>
        <w:rPr>
          <w:rFonts w:hint="eastAsia"/>
        </w:rPr>
        <w:t xml:space="preserve">-93.19亿元。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机械设备泛化链：主力净流出</w:t>
      </w:r>
      <w:r>
        <w:t xml:space="preserve"> </w:t>
      </w:r>
      <w:r>
        <w:rPr>
          <w:rFonts w:hint="eastAsia"/>
        </w:rPr>
        <w:t xml:space="preserve">-51.07亿元。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白酒消费：五粮液净流出</w:t>
      </w:r>
      <w:r>
        <w:t xml:space="preserve"> </w:t>
      </w:r>
      <w:r>
        <w:rPr>
          <w:rFonts w:hint="eastAsia"/>
        </w:rPr>
        <w:t xml:space="preserve">-3.09亿，贵州茅台净流出</w:t>
      </w:r>
      <w:r>
        <w:t xml:space="preserve"> </w:t>
      </w:r>
      <w:r>
        <w:rPr>
          <w:rFonts w:hint="eastAsia"/>
        </w:rPr>
        <w:t xml:space="preserve">-2.96亿。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高成交弱承接个股：德明利净流出</w:t>
      </w:r>
      <w:r>
        <w:t xml:space="preserve"> </w:t>
      </w:r>
      <w:r>
        <w:rPr>
          <w:rFonts w:hint="eastAsia"/>
        </w:rPr>
        <w:t xml:space="preserve">-14.59亿，午后不做反抽追涨。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3" w:name="核心股质量核验业绩能支撑的强者持有纯题材高pe谨慎"/>
    <w:p>
      <w:pPr>
        <w:pStyle w:val="Heading2"/>
      </w:pPr>
      <w:r>
        <w:t xml:space="preserve">🧾 ⑩ </w:t>
      </w:r>
      <w:r>
        <w:rPr>
          <w:rFonts w:hint="eastAsia"/>
        </w:rPr>
        <w:t xml:space="preserve">核心股质量核验：业绩能支撑的强者持有，纯题材高PE谨慎</w:t>
      </w:r>
    </w:p>
    <w:bookmarkStart w:id="41" w:name="质量较强的成交额核心"/>
    <w:p>
      <w:pPr>
        <w:pStyle w:val="Heading3"/>
      </w:pPr>
      <w:r>
        <w:t xml:space="preserve">🟢 </w:t>
      </w:r>
      <w:r>
        <w:rPr>
          <w:rFonts w:hint="eastAsia"/>
        </w:rPr>
        <w:t xml:space="preserve">质量较强的成交额核心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中际旭创：市值</w:t>
      </w:r>
      <w:r>
        <w:t xml:space="preserve"> </w:t>
      </w:r>
      <w:r>
        <w:rPr>
          <w:rFonts w:hint="eastAsia"/>
        </w:rPr>
        <w:t xml:space="preserve">12266.13亿，PE</w:t>
      </w:r>
      <w:r>
        <w:t xml:space="preserve"> </w:t>
      </w:r>
      <w:r>
        <w:rPr>
          <w:rFonts w:hint="eastAsia"/>
        </w:rPr>
        <w:t xml:space="preserve">82.05，PB</w:t>
      </w:r>
      <w:r>
        <w:t xml:space="preserve"> </w:t>
      </w:r>
      <w:r>
        <w:rPr>
          <w:rFonts w:hint="eastAsia"/>
        </w:rPr>
        <w:t xml:space="preserve">35.41，换手率</w:t>
      </w:r>
      <w:r>
        <w:t xml:space="preserve"> </w:t>
      </w:r>
      <w:r>
        <w:rPr>
          <w:rFonts w:hint="eastAsia"/>
        </w:rPr>
        <w:t xml:space="preserve">2.79%，营收同比</w:t>
      </w:r>
      <w:r>
        <w:t xml:space="preserve"> </w:t>
      </w:r>
      <w:r>
        <w:rPr>
          <w:rFonts w:hint="eastAsia"/>
        </w:rPr>
        <w:t xml:space="preserve">60.2535%，净利润同比</w:t>
      </w:r>
      <w:r>
        <w:t xml:space="preserve"> </w:t>
      </w:r>
      <w:r>
        <w:rPr>
          <w:rFonts w:hint="eastAsia"/>
        </w:rPr>
        <w:t xml:space="preserve">108.7844%，ROE</w:t>
      </w:r>
      <w:r>
        <w:t xml:space="preserve"> 43.84。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新易盛：市值</w:t>
      </w:r>
      <w:r>
        <w:t xml:space="preserve"> </w:t>
      </w:r>
      <w:r>
        <w:rPr>
          <w:rFonts w:hint="eastAsia"/>
        </w:rPr>
        <w:t xml:space="preserve">7668.41亿，PE</w:t>
      </w:r>
      <w:r>
        <w:t xml:space="preserve"> </w:t>
      </w:r>
      <w:r>
        <w:rPr>
          <w:rFonts w:hint="eastAsia"/>
        </w:rPr>
        <w:t xml:space="preserve">71.4，PB</w:t>
      </w:r>
      <w:r>
        <w:t xml:space="preserve"> </w:t>
      </w:r>
      <w:r>
        <w:rPr>
          <w:rFonts w:hint="eastAsia"/>
        </w:rPr>
        <w:t xml:space="preserve">39.5，换手率</w:t>
      </w:r>
      <w:r>
        <w:t xml:space="preserve"> </w:t>
      </w:r>
      <w:r>
        <w:rPr>
          <w:rFonts w:hint="eastAsia"/>
        </w:rPr>
        <w:t xml:space="preserve">4.13%，营收同比</w:t>
      </w:r>
      <w:r>
        <w:t xml:space="preserve"> </w:t>
      </w:r>
      <w:r>
        <w:rPr>
          <w:rFonts w:hint="eastAsia"/>
        </w:rPr>
        <w:t xml:space="preserve">187.2943%，净利润同比</w:t>
      </w:r>
      <w:r>
        <w:t xml:space="preserve"> </w:t>
      </w:r>
      <w:r>
        <w:rPr>
          <w:rFonts w:hint="eastAsia"/>
        </w:rPr>
        <w:t xml:space="preserve">235.8897%，ROE</w:t>
      </w:r>
      <w:r>
        <w:t xml:space="preserve"> 72.75。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兆易创新：市值</w:t>
      </w:r>
      <w:r>
        <w:t xml:space="preserve"> </w:t>
      </w:r>
      <w:r>
        <w:rPr>
          <w:rFonts w:hint="eastAsia"/>
        </w:rPr>
        <w:t xml:space="preserve">3298.9亿，PE</w:t>
      </w:r>
      <w:r>
        <w:t xml:space="preserve"> </w:t>
      </w:r>
      <w:r>
        <w:rPr>
          <w:rFonts w:hint="eastAsia"/>
        </w:rPr>
        <w:t xml:space="preserve">114.76，PB</w:t>
      </w:r>
      <w:r>
        <w:t xml:space="preserve"> </w:t>
      </w:r>
      <w:r>
        <w:rPr>
          <w:rFonts w:hint="eastAsia"/>
        </w:rPr>
        <w:t xml:space="preserve">13.33，换手率</w:t>
      </w:r>
      <w:r>
        <w:t xml:space="preserve"> </w:t>
      </w:r>
      <w:r>
        <w:rPr>
          <w:rFonts w:hint="eastAsia"/>
        </w:rPr>
        <w:t xml:space="preserve">8.81%，营收同比</w:t>
      </w:r>
      <w:r>
        <w:t xml:space="preserve"> </w:t>
      </w:r>
      <w:r>
        <w:rPr>
          <w:rFonts w:hint="eastAsia"/>
        </w:rPr>
        <w:t xml:space="preserve">25.1154%，净利润同比</w:t>
      </w:r>
      <w:r>
        <w:t xml:space="preserve"> </w:t>
      </w:r>
      <w:r>
        <w:rPr>
          <w:rFonts w:hint="eastAsia"/>
        </w:rPr>
        <w:t xml:space="preserve">49.4747%，ROE</w:t>
      </w:r>
      <w:r>
        <w:t xml:space="preserve"> 9.3。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东山精密：市值</w:t>
      </w:r>
      <w:r>
        <w:t xml:space="preserve"> </w:t>
      </w:r>
      <w:r>
        <w:rPr>
          <w:rFonts w:hint="eastAsia"/>
        </w:rPr>
        <w:t xml:space="preserve">4166.91亿，PE</w:t>
      </w:r>
      <w:r>
        <w:t xml:space="preserve"> </w:t>
      </w:r>
      <w:r>
        <w:rPr>
          <w:rFonts w:hint="eastAsia"/>
        </w:rPr>
        <w:t xml:space="preserve">204.25，PB</w:t>
      </w:r>
      <w:r>
        <w:t xml:space="preserve"> </w:t>
      </w:r>
      <w:r>
        <w:rPr>
          <w:rFonts w:hint="eastAsia"/>
        </w:rPr>
        <w:t xml:space="preserve">18.41，换手率</w:t>
      </w:r>
      <w:r>
        <w:t xml:space="preserve"> </w:t>
      </w:r>
      <w:r>
        <w:rPr>
          <w:rFonts w:hint="eastAsia"/>
        </w:rPr>
        <w:t xml:space="preserve">8.05%，营收同比</w:t>
      </w:r>
      <w:r>
        <w:t xml:space="preserve"> </w:t>
      </w:r>
      <w:r>
        <w:rPr>
          <w:rFonts w:hint="eastAsia"/>
        </w:rPr>
        <w:t xml:space="preserve">9.1228%，净利润同比</w:t>
      </w:r>
      <w:r>
        <w:t xml:space="preserve"> </w:t>
      </w:r>
      <w:r>
        <w:rPr>
          <w:rFonts w:hint="eastAsia"/>
        </w:rPr>
        <w:t xml:space="preserve">27.6726%，ROE</w:t>
      </w:r>
      <w:r>
        <w:t xml:space="preserve"> 6.89。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中际旭创、新易盛属于“业绩高增长</w:t>
      </w:r>
      <w:r>
        <w:t xml:space="preserve"> + </w:t>
      </w:r>
      <w:r>
        <w:rPr>
          <w:rFonts w:hint="eastAsia"/>
        </w:rPr>
        <w:t xml:space="preserve">成交额核心</w:t>
      </w:r>
      <w:r>
        <w:t xml:space="preserve"> + </w:t>
      </w:r>
      <w:r>
        <w:rPr>
          <w:rFonts w:hint="eastAsia"/>
        </w:rPr>
        <w:t xml:space="preserve">资金流入”组合，但估值已高，只能右侧持有，不适合追涨加速。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兆易创新估值高于中际旭创和新易盛，午后需要更强承接验证。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东山精密</w:t>
      </w:r>
      <w:r>
        <w:t xml:space="preserve"> PE </w:t>
      </w:r>
      <w:r>
        <w:rPr>
          <w:rFonts w:hint="eastAsia"/>
        </w:rPr>
        <w:t xml:space="preserve">204.25，上午虽成交额</w:t>
      </w:r>
      <w:r>
        <w:t xml:space="preserve"> </w:t>
      </w:r>
      <w:r>
        <w:rPr>
          <w:rFonts w:hint="eastAsia"/>
        </w:rPr>
        <w:t xml:space="preserve">232.75亿，但未进入流入TOP10，观察优先级低于中际旭创、新易盛。</w:t>
      </w:r>
    </w:p>
    <w:bookmarkEnd w:id="41"/>
    <w:bookmarkStart w:id="42" w:name="高位题材质量风险"/>
    <w:p>
      <w:pPr>
        <w:pStyle w:val="Heading3"/>
      </w:pPr>
      <w:r>
        <w:t xml:space="preserve">⚠️ </w:t>
      </w:r>
      <w:r>
        <w:rPr>
          <w:rFonts w:hint="eastAsia"/>
        </w:rPr>
        <w:t xml:space="preserve">高位题材质量风险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东方锆业：PE</w:t>
      </w:r>
      <w:r>
        <w:t xml:space="preserve"> </w:t>
      </w:r>
      <w:r>
        <w:rPr>
          <w:rFonts w:hint="eastAsia"/>
        </w:rPr>
        <w:t xml:space="preserve">240.92，PB</w:t>
      </w:r>
      <w:r>
        <w:t xml:space="preserve"> </w:t>
      </w:r>
      <w:r>
        <w:rPr>
          <w:rFonts w:hint="eastAsia"/>
        </w:rPr>
        <w:t xml:space="preserve">7.34，换手率</w:t>
      </w:r>
      <w:r>
        <w:t xml:space="preserve"> </w:t>
      </w:r>
      <w:r>
        <w:rPr>
          <w:rFonts w:hint="eastAsia"/>
        </w:rPr>
        <w:t xml:space="preserve">19.32%，2025年报净利润同比</w:t>
      </w:r>
      <w:r>
        <w:t xml:space="preserve"> </w:t>
      </w:r>
      <w:r>
        <w:rPr>
          <w:rFonts w:hint="eastAsia"/>
        </w:rPr>
        <w:t xml:space="preserve">-70.1551%，即使涨停也不适合追高。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美利云：PE</w:t>
      </w:r>
      <w:r>
        <w:t xml:space="preserve"> </w:t>
      </w:r>
      <w:r>
        <w:rPr>
          <w:rFonts w:hint="eastAsia"/>
        </w:rPr>
        <w:t xml:space="preserve">130.89，PB</w:t>
      </w:r>
      <w:r>
        <w:t xml:space="preserve"> </w:t>
      </w:r>
      <w:r>
        <w:rPr>
          <w:rFonts w:hint="eastAsia"/>
        </w:rPr>
        <w:t xml:space="preserve">7.24，2025年报营收同比</w:t>
      </w:r>
      <w:r>
        <w:t xml:space="preserve"> </w:t>
      </w:r>
      <w:r>
        <w:rPr>
          <w:rFonts w:hint="eastAsia"/>
        </w:rPr>
        <w:t xml:space="preserve">-62.4023%，题材强于基本面。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中嘉博创：PE</w:t>
      </w:r>
      <w:r>
        <w:t xml:space="preserve"> </w:t>
      </w:r>
      <w:r>
        <w:rPr>
          <w:rFonts w:hint="eastAsia"/>
        </w:rPr>
        <w:t xml:space="preserve">-141.07，PB</w:t>
      </w:r>
      <w:r>
        <w:t xml:space="preserve"> </w:t>
      </w:r>
      <w:r>
        <w:rPr>
          <w:rFonts w:hint="eastAsia"/>
        </w:rPr>
        <w:t xml:space="preserve">51.23，ROE</w:t>
      </w:r>
      <w:r>
        <w:t xml:space="preserve"> </w:t>
      </w:r>
      <w:r>
        <w:rPr>
          <w:rFonts w:hint="eastAsia"/>
        </w:rPr>
        <w:t xml:space="preserve">-30.39，虽涨停但质量风险高。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爱丽家居：PE</w:t>
      </w:r>
      <w:r>
        <w:t xml:space="preserve"> </w:t>
      </w:r>
      <w:r>
        <w:rPr>
          <w:rFonts w:hint="eastAsia"/>
        </w:rPr>
        <w:t xml:space="preserve">-129.79，2026一季报净利润同比</w:t>
      </w:r>
      <w:r>
        <w:t xml:space="preserve"> </w:t>
      </w:r>
      <w:r>
        <w:rPr>
          <w:rFonts w:hint="eastAsia"/>
        </w:rPr>
        <w:t xml:space="preserve">-201.4%，涨停更多来自收购与股权转让催化。</w:t>
      </w:r>
    </w:p>
    <w:p>
      <w:r>
        <w:pict>
          <v:rect style="width:0;height:1.5pt" o:hralign="center" o:hrstd="t" o:hr="t"/>
        </w:pict>
      </w:r>
    </w:p>
    <w:bookmarkEnd w:id="42"/>
    <w:bookmarkEnd w:id="43"/>
    <w:bookmarkStart w:id="47" w:name="下午回避清单不追高pe高分歧不碰资金主流外的反抽"/>
    <w:p>
      <w:pPr>
        <w:pStyle w:val="Heading2"/>
      </w:pPr>
      <w:r>
        <w:t xml:space="preserve">🚫 ⑪ </w:t>
      </w:r>
      <w:r>
        <w:rPr>
          <w:rFonts w:hint="eastAsia"/>
        </w:rPr>
        <w:t xml:space="preserve">下午回避清单：不追高PE高分歧，不碰资金主流外的反抽</w:t>
      </w:r>
    </w:p>
    <w:bookmarkStart w:id="44" w:name="板块回避清单"/>
    <w:p>
      <w:pPr>
        <w:pStyle w:val="Heading3"/>
      </w:pPr>
      <w:r>
        <w:t xml:space="preserve">🔴 </w:t>
      </w:r>
      <w:r>
        <w:rPr>
          <w:rFonts w:hint="eastAsia"/>
        </w:rPr>
        <w:t xml:space="preserve">板块回避清单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回避理由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医药生物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</w:t>
            </w:r>
            <w:r>
              <w:t xml:space="preserve"> </w:t>
            </w:r>
            <w:r>
              <w:rPr>
                <w:rFonts w:hint="eastAsia"/>
              </w:rPr>
              <w:t xml:space="preserve">-60.03亿元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计算机泛应用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</w:t>
            </w:r>
            <w:r>
              <w:t xml:space="preserve"> </w:t>
            </w:r>
            <w:r>
              <w:rPr>
                <w:rFonts w:hint="eastAsia"/>
              </w:rPr>
              <w:t xml:space="preserve">-93.19亿元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机械设备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</w:t>
            </w:r>
            <w:r>
              <w:t xml:space="preserve"> </w:t>
            </w:r>
            <w:r>
              <w:rPr>
                <w:rFonts w:hint="eastAsia"/>
              </w:rPr>
              <w:t xml:space="preserve">-51.07亿元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</w:t>
            </w:r>
            <w:r>
              <w:t xml:space="preserve"> </w:t>
            </w:r>
            <w:r>
              <w:rPr>
                <w:rFonts w:hint="eastAsia"/>
              </w:rPr>
              <w:t xml:space="preserve">-21.71亿元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传媒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</w:t>
            </w:r>
            <w:r>
              <w:t xml:space="preserve"> </w:t>
            </w:r>
            <w:r>
              <w:rPr>
                <w:rFonts w:hint="eastAsia"/>
              </w:rPr>
              <w:t xml:space="preserve">-21.16亿元</w:t>
            </w:r>
          </w:p>
        </w:tc>
      </w:tr>
    </w:tbl>
    <w:bookmarkEnd w:id="44"/>
    <w:bookmarkStart w:id="45" w:name="个股回避清单"/>
    <w:p>
      <w:pPr>
        <w:pStyle w:val="Heading3"/>
      </w:pPr>
      <w:r>
        <w:t xml:space="preserve">🔴 </w:t>
      </w:r>
      <w:r>
        <w:rPr>
          <w:rFonts w:hint="eastAsia"/>
        </w:rPr>
        <w:t xml:space="preserve">个股回避清单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回避理由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德明利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</w:t>
            </w:r>
            <w:r>
              <w:t xml:space="preserve"> </w:t>
            </w:r>
            <w:r>
              <w:rPr>
                <w:rFonts w:hint="eastAsia"/>
              </w:rPr>
              <w:t xml:space="preserve">-14.59亿，高成交弱弹性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东方财富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</w:t>
            </w:r>
            <w:r>
              <w:t xml:space="preserve"> </w:t>
            </w:r>
            <w:r>
              <w:rPr>
                <w:rFonts w:hint="eastAsia"/>
              </w:rPr>
              <w:t xml:space="preserve">-4.57亿，券商未成主线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五粮液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</w:t>
            </w:r>
            <w:r>
              <w:t xml:space="preserve"> </w:t>
            </w:r>
            <w:r>
              <w:rPr>
                <w:rFonts w:hint="eastAsia"/>
              </w:rPr>
              <w:t xml:space="preserve">-3.09亿，消费承压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贵州茅台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</w:t>
            </w:r>
            <w:r>
              <w:t xml:space="preserve"> </w:t>
            </w:r>
            <w:r>
              <w:rPr>
                <w:rFonts w:hint="eastAsia"/>
              </w:rPr>
              <w:t xml:space="preserve">-2.96亿，权重防守失效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东方锆业</w:t>
            </w:r>
          </w:p>
        </w:tc>
        <w:tc>
          <w:tcPr/>
          <w:p>
            <w:pPr>
              <w:pStyle w:val="Compact"/>
            </w:pPr>
            <w:r>
              <w:t xml:space="preserve">PE </w:t>
            </w:r>
            <w:r>
              <w:rPr>
                <w:rFonts w:hint="eastAsia"/>
              </w:rPr>
              <w:t xml:space="preserve">240.92，换手率</w:t>
            </w:r>
            <w:r>
              <w:t xml:space="preserve"> </w:t>
            </w:r>
            <w:r>
              <w:rPr>
                <w:rFonts w:hint="eastAsia"/>
              </w:rPr>
              <w:t xml:space="preserve">19.32%，涨价题材追高风险大</w:t>
            </w:r>
          </w:p>
        </w:tc>
      </w:tr>
    </w:tbl>
    <w:bookmarkEnd w:id="45"/>
    <w:bookmarkStart w:id="46" w:name="午后风险触发器"/>
    <w:p>
      <w:pPr>
        <w:pStyle w:val="Heading3"/>
      </w:pPr>
      <w:r>
        <w:t xml:space="preserve">⚠️ </w:t>
      </w:r>
      <w:r>
        <w:rPr>
          <w:rFonts w:hint="eastAsia"/>
        </w:rPr>
        <w:t xml:space="preserve">午后风险触发器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科创50冲高回落超过上午涨幅的一半。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中际旭创、新易盛、北方华创任一核心放量跌破分时均线。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涨跌比继续低于</w:t>
      </w:r>
      <w:r>
        <w:t xml:space="preserve"> 1 </w:t>
      </w:r>
      <w:r>
        <w:rPr>
          <w:rFonts w:hint="eastAsia"/>
        </w:rPr>
        <w:t xml:space="preserve">且跌停数扩大。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半导体板块主力净流入明显回落。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紫光股份涨停开板后不能快速回封。</w:t>
      </w:r>
    </w:p>
    <w:p>
      <w:r>
        <w:pict>
          <v:rect style="width:0;height:1.5pt" o:hralign="center" o:hrstd="t" o:hr="t"/>
        </w:pict>
      </w:r>
    </w:p>
    <w:bookmarkEnd w:id="46"/>
    <w:bookmarkEnd w:id="47"/>
    <w:bookmarkStart w:id="49" w:name="午后最终策略核心持有后排不追仓位不超过37"/>
    <w:p>
      <w:pPr>
        <w:pStyle w:val="Heading2"/>
      </w:pPr>
      <w:r>
        <w:t xml:space="preserve">💡 ⑫ </w:t>
      </w:r>
      <w:r>
        <w:rPr>
          <w:rFonts w:hint="eastAsia"/>
        </w:rPr>
        <w:t xml:space="preserve">午后最终策略：核心持有，后排不追，仓位不超过37%</w:t>
      </w:r>
    </w:p>
    <w:p>
      <w:pPr>
        <w:pStyle w:val="FirstParagraph"/>
      </w:pPr>
      <w:r>
        <w:rPr>
          <w:rFonts w:hint="eastAsia"/>
        </w:rPr>
        <w:t xml:space="preserve">我的午后观点很明确：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今天不是空仓日，科技核心已经给出右侧确认。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今天也不是满仓日，涨跌比</w:t>
      </w:r>
      <w:r>
        <w:t xml:space="preserve"> 0.928 </w:t>
      </w:r>
      <w:r>
        <w:rPr>
          <w:rFonts w:hint="eastAsia"/>
        </w:rPr>
        <w:t xml:space="preserve">与成交额明显缩量说明市场仍分化。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最优解是持有上午已经确认的核心，不追后排补涨。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新开仓只等回踩，不在午后第一波急拉时买。</w:t>
      </w:r>
    </w:p>
    <w:bookmarkStart w:id="48" w:name="执行模板"/>
    <w:p>
      <w:pPr>
        <w:pStyle w:val="Heading3"/>
      </w:pPr>
      <w:r>
        <w:t xml:space="preserve">📌 </w:t>
      </w:r>
      <w:r>
        <w:rPr>
          <w:rFonts w:hint="eastAsia"/>
        </w:rPr>
        <w:t xml:space="preserve">执行模板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若中际旭创、新易盛继续强于板块：已有仓位持有，冲高分批兑现。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若北方华创封板稳定：半导体设备方向保留观察权重。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若涨跌比站上</w:t>
      </w:r>
      <w:r>
        <w:t xml:space="preserve"> 1 </w:t>
      </w:r>
      <w:r>
        <w:rPr>
          <w:rFonts w:hint="eastAsia"/>
        </w:rPr>
        <w:t xml:space="preserve">且成交继续放大：仓位可从</w:t>
      </w:r>
      <w:r>
        <w:t xml:space="preserve"> </w:t>
      </w:r>
      <w:r>
        <w:rPr>
          <w:rFonts w:hint="eastAsia"/>
        </w:rPr>
        <w:t xml:space="preserve">22%提升到</w:t>
      </w:r>
      <w:r>
        <w:t xml:space="preserve"> 37%。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若核心票午后跳水：仓位立刻降到</w:t>
      </w:r>
      <w:r>
        <w:t xml:space="preserve"> 15%—22%。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若只剩后排补涨：不买，等待明日分歧后的二次确认。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生成时间：2026-07-21</w:t>
      </w:r>
      <w:r>
        <w:t xml:space="preserve"> 11:45:57 +0800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48"/>
    <w:bookmarkEnd w:id="49"/>
    <w:bookmarkEnd w:id="5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1"/>
  </w:num>
  <w:num w:numId="1028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9">
    <w:abstractNumId w:val="991"/>
  </w:num>
  <w:num w:numId="103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1">
    <w:abstractNumId w:val="991"/>
  </w:num>
  <w:num w:numId="103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33">
    <w:abstractNumId w:val="991"/>
  </w:num>
  <w:num w:numId="103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5">
    <w:abstractNumId w:val="991"/>
  </w:num>
  <w:num w:numId="1036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2026-07-21T03:58:13Z</dcterms:created>
  <dcterms:modified xsi:type="dcterms:W3CDTF">2026-07-21T03:58:13Z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