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0" w:name="奇迹早知道2026-07-21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奇迹早知道｜2026-07-21</w:t>
      </w:r>
      <w:r>
        <w:t xml:space="preserve"> </w:t>
      </w:r>
      <w:r>
        <w:rPr>
          <w:rFonts w:hint="eastAsia"/>
        </w:rPr>
        <w:t xml:space="preserve">全天复盘</w:t>
      </w:r>
    </w:p>
    <w:bookmarkStart w:id="10" w:name="全天行情概览科技成长全面反攻科创50成为全场核心"/>
    <w:p>
      <w:pPr>
        <w:pStyle w:val="Heading2"/>
      </w:pPr>
      <w:r>
        <w:t xml:space="preserve">📈 ① </w:t>
      </w:r>
      <w:r>
        <w:rPr>
          <w:rFonts w:hint="eastAsia"/>
        </w:rPr>
        <w:t xml:space="preserve">全天行情概览：科技成长全面反攻，科创50成为全场核心</w:t>
      </w:r>
    </w:p>
    <w:p>
      <w:pPr>
        <w:pStyle w:val="FirstParagraph"/>
      </w:pPr>
      <w:r>
        <w:t xml:space="preserve">2026-07-21 </w:t>
      </w:r>
      <w:r>
        <w:rPr>
          <w:rFonts w:hint="eastAsia"/>
        </w:rPr>
        <w:t xml:space="preserve">A股收盘是一次明确的“成长风格强修复日”。指数强度、成交额、涨停家数、资金方向全部指向科技硬件链，但个股层面仍不是无差别普涨。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3864.3671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+1.7935%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13965.18亿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14264.291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+4.8056%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15605.75亿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3685.969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+7.0537%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7415.75亿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1903.1613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+10.7333%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2130.55亿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4739.2287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+3.0643%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10167.27亿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收盘核心判断：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科创50</w:t>
      </w:r>
      <w:r>
        <w:t xml:space="preserve"> 📈 </w:t>
      </w:r>
      <w:r>
        <w:rPr>
          <w:rFonts w:hint="eastAsia"/>
        </w:rPr>
        <w:t xml:space="preserve">+10.7333%，创业板指</w:t>
      </w:r>
      <w:r>
        <w:t xml:space="preserve"> 📈 </w:t>
      </w:r>
      <w:r>
        <w:rPr>
          <w:rFonts w:hint="eastAsia"/>
        </w:rPr>
        <w:t xml:space="preserve">+7.0537%，说明资金最认可的是硬科技、半导体、AI硬件与成长核心资产。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同花顺口径上涨</w:t>
      </w:r>
      <w:r>
        <w:t xml:space="preserve"> 3107 </w:t>
      </w:r>
      <w:r>
        <w:rPr>
          <w:rFonts w:hint="eastAsia"/>
        </w:rPr>
        <w:t xml:space="preserve">家、下跌</w:t>
      </w:r>
      <w:r>
        <w:t xml:space="preserve"> 2301 </w:t>
      </w:r>
      <w:r>
        <w:rPr>
          <w:rFonts w:hint="eastAsia"/>
        </w:rPr>
        <w:t xml:space="preserve">家、平盘</w:t>
      </w:r>
      <w:r>
        <w:t xml:space="preserve"> 117 </w:t>
      </w:r>
      <w:r>
        <w:rPr>
          <w:rFonts w:hint="eastAsia"/>
        </w:rPr>
        <w:t xml:space="preserve">家，涨跌比</w:t>
      </w:r>
      <w:r>
        <w:t xml:space="preserve"> </w:t>
      </w:r>
      <w:r>
        <w:rPr>
          <w:rFonts w:hint="eastAsia"/>
        </w:rPr>
        <w:t xml:space="preserve">1.35，个股赚钱效应从午盘的分化修复进一步扩散。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</w:t>
      </w:r>
      <w:r>
        <w:t xml:space="preserve"> 121 </w:t>
      </w:r>
      <w:r>
        <w:rPr>
          <w:rFonts w:hint="eastAsia"/>
        </w:rPr>
        <w:t xml:space="preserve">家、跌停</w:t>
      </w:r>
      <w:r>
        <w:t xml:space="preserve"> 27 </w:t>
      </w:r>
      <w:r>
        <w:rPr>
          <w:rFonts w:hint="eastAsia"/>
        </w:rPr>
        <w:t xml:space="preserve">家，炸板率</w:t>
      </w:r>
      <w:r>
        <w:t xml:space="preserve"> </w:t>
      </w:r>
      <w:r>
        <w:rPr>
          <w:rFonts w:hint="eastAsia"/>
        </w:rPr>
        <w:t xml:space="preserve">6.2%，封板率</w:t>
      </w:r>
      <w:r>
        <w:t xml:space="preserve"> </w:t>
      </w:r>
      <w:r>
        <w:rPr>
          <w:rFonts w:hint="eastAsia"/>
        </w:rPr>
        <w:t xml:space="preserve">93.8%，短线情绪显著改善。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全市场成交额</w:t>
      </w:r>
      <w:r>
        <w:t xml:space="preserve"> 29742.01 </w:t>
      </w:r>
      <w:r>
        <w:rPr>
          <w:rFonts w:hint="eastAsia"/>
        </w:rPr>
        <w:t xml:space="preserve">亿元，较昨日</w:t>
      </w:r>
      <w:r>
        <w:t xml:space="preserve"> 27180.75 </w:t>
      </w:r>
      <w:r>
        <w:rPr>
          <w:rFonts w:hint="eastAsia"/>
        </w:rPr>
        <w:t xml:space="preserve">亿元增加</w:t>
      </w:r>
      <w:r>
        <w:t xml:space="preserve"> 2561.26 </w:t>
      </w:r>
      <w:r>
        <w:rPr>
          <w:rFonts w:hint="eastAsia"/>
        </w:rPr>
        <w:t xml:space="preserve">亿元，成交额变化率</w:t>
      </w:r>
      <w:r>
        <w:t xml:space="preserve"> </w:t>
      </w:r>
      <w:r>
        <w:rPr>
          <w:rFonts w:hint="eastAsia"/>
        </w:rPr>
        <w:t xml:space="preserve">+9.42%，属于“温和放量”。</w:t>
      </w:r>
    </w:p>
    <w:bookmarkStart w:id="9" w:name="全天结论"/>
    <w:p>
      <w:pPr>
        <w:pStyle w:val="Heading3"/>
      </w:pPr>
      <w:r>
        <w:t xml:space="preserve">🧭 </w:t>
      </w:r>
      <w:r>
        <w:rPr>
          <w:rFonts w:hint="eastAsia"/>
        </w:rPr>
        <w:t xml:space="preserve">全天结论</w:t>
      </w:r>
    </w:p>
    <w:p>
      <w:pPr>
        <w:pStyle w:val="FirstParagraph"/>
      </w:pPr>
      <w:r>
        <w:rPr>
          <w:rFonts w:hint="eastAsia"/>
        </w:rPr>
        <w:t xml:space="preserve">今天不是简单反弹，而是科技成长主线的强势夺回定价权。</w:t>
      </w:r>
    </w:p>
    <w:p>
      <w:pPr>
        <w:pStyle w:val="BodyText"/>
      </w:pPr>
      <w:r>
        <w:rPr>
          <w:rFonts w:hint="eastAsia"/>
        </w:rPr>
        <w:t xml:space="preserve">但也不是可以无脑满仓追高的日子：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连板高度只有</w:t>
      </w:r>
      <w:r>
        <w:t xml:space="preserve"> 4 </w:t>
      </w:r>
      <w:r>
        <w:rPr>
          <w:rFonts w:hint="eastAsia"/>
        </w:rPr>
        <w:t xml:space="preserve">板。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1板数量</w:t>
      </w:r>
      <w:r>
        <w:t xml:space="preserve"> 116 </w:t>
      </w:r>
      <w:r>
        <w:rPr>
          <w:rFonts w:hint="eastAsia"/>
        </w:rPr>
        <w:t xml:space="preserve">只，2板仅</w:t>
      </w:r>
      <w:r>
        <w:t xml:space="preserve"> 3 </w:t>
      </w:r>
      <w:r>
        <w:rPr>
          <w:rFonts w:hint="eastAsia"/>
        </w:rPr>
        <w:t xml:space="preserve">只，3板</w:t>
      </w:r>
      <w:r>
        <w:t xml:space="preserve"> 1 </w:t>
      </w:r>
      <w:r>
        <w:rPr>
          <w:rFonts w:hint="eastAsia"/>
        </w:rPr>
        <w:t xml:space="preserve">只，4板</w:t>
      </w:r>
      <w:r>
        <w:t xml:space="preserve"> 1 </w:t>
      </w:r>
      <w:r>
        <w:rPr>
          <w:rFonts w:hint="eastAsia"/>
        </w:rPr>
        <w:t xml:space="preserve">只。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二板/首板晋级比例偏低，接力梯队仍有断层。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行为金融信号显示</w:t>
      </w:r>
      <w:r>
        <w:t xml:space="preserve"> </w:t>
      </w:r>
      <w:r>
        <w:rPr>
          <w:rFonts w:hint="eastAsia"/>
        </w:rPr>
        <w:t xml:space="preserve">FOMO追涨为</w:t>
      </w:r>
      <w:r>
        <w:t xml:space="preserve"> </w:t>
      </w:r>
      <w:r>
        <w:rPr>
          <w:rFonts w:hint="eastAsia"/>
        </w:rPr>
        <w:t xml:space="preserve">high，核心票估值/换手拥挤为</w:t>
      </w:r>
      <w:r>
        <w:t xml:space="preserve"> medium。</w:t>
      </w:r>
    </w:p>
    <w:p>
      <w:pPr>
        <w:pStyle w:val="FirstParagraph"/>
      </w:pPr>
      <w:r>
        <w:rPr>
          <w:rFonts w:hint="eastAsia"/>
        </w:rPr>
        <w:t xml:space="preserve">我的判断：市场从“冰点后修复”升级为“正常偏强”，但未进入全面主升。明天最重要的不是继续追涨，而是验证科技核心能否在分歧后继续承接。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3" w:name="上午vs下午对比上午深v确认下午科技继续扩散"/>
    <w:p>
      <w:pPr>
        <w:pStyle w:val="Heading2"/>
      </w:pPr>
      <w:r>
        <w:t xml:space="preserve">🔄 ② </w:t>
      </w:r>
      <w:r>
        <w:rPr>
          <w:rFonts w:hint="eastAsia"/>
        </w:rPr>
        <w:t xml:space="preserve">上午vs下午对比：上午深V确认，下午科技继续扩散</w:t>
      </w:r>
    </w:p>
    <w:bookmarkStart w:id="11" w:name="指数变化对比"/>
    <w:p>
      <w:pPr>
        <w:pStyle w:val="Heading3"/>
      </w:pPr>
      <w:r>
        <w:t xml:space="preserve">📊 </w:t>
      </w:r>
      <w:r>
        <w:rPr>
          <w:rFonts w:hint="eastAsia"/>
        </w:rPr>
        <w:t xml:space="preserve">指数变化对比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下午变化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+0.6157%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+1.7935%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继续走强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+3.4091%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+4.8056%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继续走强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+5.2036%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+7.0537%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强势扩张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+6.9386%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+10.7333%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加速上攻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+1.7635%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+3.0643%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权重补强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对比结论：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上午是“探底回升</w:t>
      </w:r>
      <w:r>
        <w:t xml:space="preserve"> + </w:t>
      </w:r>
      <w:r>
        <w:rPr>
          <w:rFonts w:hint="eastAsia"/>
        </w:rPr>
        <w:t xml:space="preserve">半导体确认”，下午是“科技核心扩散</w:t>
      </w:r>
      <w:r>
        <w:t xml:space="preserve"> + </w:t>
      </w:r>
      <w:r>
        <w:rPr>
          <w:rFonts w:hint="eastAsia"/>
        </w:rPr>
        <w:t xml:space="preserve">指数全面增强”。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午盘涨跌比</w:t>
      </w:r>
      <w:r>
        <w:t xml:space="preserve"> </w:t>
      </w:r>
      <w:r>
        <w:rPr>
          <w:rFonts w:hint="eastAsia"/>
        </w:rPr>
        <w:t xml:space="preserve">0.928，收盘涨跌比</w:t>
      </w:r>
      <w:r>
        <w:t xml:space="preserve"> </w:t>
      </w:r>
      <w:r>
        <w:rPr>
          <w:rFonts w:hint="eastAsia"/>
        </w:rPr>
        <w:t xml:space="preserve">1.35，说明下午个股扩散明显改善。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午盘涨停</w:t>
      </w:r>
      <w:r>
        <w:t xml:space="preserve"> 46 </w:t>
      </w:r>
      <w:r>
        <w:rPr>
          <w:rFonts w:hint="eastAsia"/>
        </w:rPr>
        <w:t xml:space="preserve">家，收盘涨停</w:t>
      </w:r>
      <w:r>
        <w:t xml:space="preserve"> 121 </w:t>
      </w:r>
      <w:r>
        <w:rPr>
          <w:rFonts w:hint="eastAsia"/>
        </w:rPr>
        <w:t xml:space="preserve">家，涨停家数增加</w:t>
      </w:r>
      <w:r>
        <w:t xml:space="preserve"> 75 </w:t>
      </w:r>
      <w:r>
        <w:rPr>
          <w:rFonts w:hint="eastAsia"/>
        </w:rPr>
        <w:t xml:space="preserve">家，下午资金继续做多。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午盘跌停</w:t>
      </w:r>
      <w:r>
        <w:t xml:space="preserve"> 24 </w:t>
      </w:r>
      <w:r>
        <w:rPr>
          <w:rFonts w:hint="eastAsia"/>
        </w:rPr>
        <w:t xml:space="preserve">家，收盘跌停</w:t>
      </w:r>
      <w:r>
        <w:t xml:space="preserve"> 27 </w:t>
      </w:r>
      <w:r>
        <w:rPr>
          <w:rFonts w:hint="eastAsia"/>
        </w:rPr>
        <w:t xml:space="preserve">家，跌停仅增加</w:t>
      </w:r>
      <w:r>
        <w:t xml:space="preserve"> 3 </w:t>
      </w:r>
      <w:r>
        <w:rPr>
          <w:rFonts w:hint="eastAsia"/>
        </w:rPr>
        <w:t xml:space="preserve">家，亏钱效应没有同步扩散。</w:t>
      </w:r>
    </w:p>
    <w:bookmarkEnd w:id="11"/>
    <w:bookmarkStart w:id="12" w:name="成交额节奏"/>
    <w:p>
      <w:pPr>
        <w:pStyle w:val="Heading3"/>
      </w:pPr>
      <w:r>
        <w:t xml:space="preserve">💰 </w:t>
      </w:r>
      <w:r>
        <w:rPr>
          <w:rFonts w:hint="eastAsia"/>
        </w:rPr>
        <w:t xml:space="preserve">成交额节奏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29742.01亿元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27180.75亿元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成交额增加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2561.26亿元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+9.42%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分时点数量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241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午盘曾担心成交额持续性不足，但收盘确认放量。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+9.42%的成交额增幅不是极端亢奋，而是温和放量，质量好于无量反抽。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量能对仓位模型形成加分，但不足以支持满仓追高。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7" w:name="领涨板块top10龙头半导体断层领先硬科技全链条爆发"/>
    <w:p>
      <w:pPr>
        <w:pStyle w:val="Heading2"/>
      </w:pPr>
      <w:r>
        <w:t xml:space="preserve">🔥 ③ </w:t>
      </w:r>
      <w:r>
        <w:rPr>
          <w:rFonts w:hint="eastAsia"/>
        </w:rPr>
        <w:t xml:space="preserve">领涨板块TOP10&amp;龙头：半导体断层领先，硬科技全链条爆发</w:t>
      </w:r>
    </w:p>
    <w:p>
      <w:pPr>
        <w:pStyle w:val="FirstParagraph"/>
      </w:pPr>
      <w:r>
        <w:rPr>
          <w:rFonts w:hint="eastAsia"/>
        </w:rPr>
        <w:t xml:space="preserve">以下板块来自采集JSON中的强势涨停行业结构、资金流入榜、主线生命周期与盘面资讯；未核验具体涨幅的方向不编造涨幅。</w:t>
      </w:r>
    </w:p>
    <w:bookmarkStart w:id="14" w:name="领涨板块top1015"/>
    <w:p>
      <w:pPr>
        <w:pStyle w:val="Heading3"/>
      </w:pPr>
      <w:r>
        <w:t xml:space="preserve">📈 </w:t>
      </w:r>
      <w:r>
        <w:rPr>
          <w:rFonts w:hint="eastAsia"/>
        </w:rPr>
        <w:t xml:space="preserve">领涨板块TOP10：1—5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先导基电、兆易创新、北方华创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28 </w:t>
            </w:r>
            <w:r>
              <w:rPr>
                <w:rFonts w:hint="eastAsia"/>
              </w:rPr>
              <w:t xml:space="preserve">只，主力净流入</w:t>
            </w:r>
            <w:r>
              <w:t xml:space="preserve"> </w:t>
            </w:r>
            <w:r>
              <w:rPr>
                <w:rFonts w:hint="eastAsia"/>
              </w:rPr>
              <w:t xml:space="preserve">166.18亿元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博敏电子、生益科技、中富电路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8 </w:t>
            </w:r>
            <w:r>
              <w:rPr>
                <w:rFonts w:hint="eastAsia"/>
              </w:rPr>
              <w:t xml:space="preserve">只，主力净流入</w:t>
            </w:r>
            <w:r>
              <w:t xml:space="preserve"> </w:t>
            </w:r>
            <w:r>
              <w:rPr>
                <w:rFonts w:hint="eastAsia"/>
              </w:rPr>
              <w:t xml:space="preserve">33.86亿元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联创电子、惠科股份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7 </w:t>
            </w:r>
            <w:r>
              <w:rPr>
                <w:rFonts w:hint="eastAsia"/>
              </w:rPr>
              <w:t xml:space="preserve">只，主力净流入</w:t>
            </w:r>
            <w:r>
              <w:t xml:space="preserve"> </w:t>
            </w:r>
            <w:r>
              <w:rPr>
                <w:rFonts w:hint="eastAsia"/>
              </w:rPr>
              <w:t xml:space="preserve">27.34亿元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中瓷电子、星网锐捷、联特科技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4 </w:t>
            </w:r>
            <w:r>
              <w:rPr>
                <w:rFonts w:hint="eastAsia"/>
              </w:rPr>
              <w:t xml:space="preserve">只，主力净流入</w:t>
            </w:r>
            <w:r>
              <w:t xml:space="preserve"> </w:t>
            </w:r>
            <w:r>
              <w:rPr>
                <w:rFonts w:hint="eastAsia"/>
              </w:rPr>
              <w:t xml:space="preserve">47.04亿元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利通电子、深科技、鑫汇科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4 </w:t>
            </w:r>
            <w:r>
              <w:rPr>
                <w:rFonts w:hint="eastAsia"/>
              </w:rPr>
              <w:t xml:space="preserve">只，主力净流入</w:t>
            </w:r>
            <w:r>
              <w:t xml:space="preserve"> </w:t>
            </w:r>
            <w:r>
              <w:rPr>
                <w:rFonts w:hint="eastAsia"/>
              </w:rPr>
              <w:t xml:space="preserve">38.35亿元</w:t>
            </w:r>
          </w:p>
        </w:tc>
      </w:tr>
    </w:tbl>
    <w:bookmarkEnd w:id="14"/>
    <w:bookmarkStart w:id="15" w:name="领涨板块top10610"/>
    <w:p>
      <w:pPr>
        <w:pStyle w:val="Heading3"/>
      </w:pPr>
      <w:r>
        <w:t xml:space="preserve">📈 </w:t>
      </w:r>
      <w:r>
        <w:rPr>
          <w:rFonts w:hint="eastAsia"/>
        </w:rPr>
        <w:t xml:space="preserve">领涨板块TOP10：6—10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国瓷材料、天通股份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4 </w:t>
            </w:r>
            <w:r>
              <w:rPr>
                <w:rFonts w:hint="eastAsia"/>
              </w:rPr>
              <w:t xml:space="preserve">只，国瓷材料调价催化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兴业银锡、赤峰黄金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</w:t>
            </w:r>
            <w:r>
              <w:t xml:space="preserve"> </w:t>
            </w:r>
            <w:r>
              <w:rPr>
                <w:rFonts w:hint="eastAsia"/>
              </w:rPr>
              <w:t xml:space="preserve">13.74亿元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美利云、紫光股份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美利云</w:t>
            </w:r>
            <w:r>
              <w:t xml:space="preserve"> </w:t>
            </w:r>
            <w:r>
              <w:rPr>
                <w:rFonts w:hint="eastAsia"/>
              </w:rPr>
              <w:t xml:space="preserve">2连板，紫光股份成交额核心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万通智控、科华控股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7 </w:t>
            </w:r>
            <w:r>
              <w:rPr>
                <w:rFonts w:hint="eastAsia"/>
              </w:rPr>
              <w:t xml:space="preserve">只，启动扩散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一拖股份、正帆科技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4 </w:t>
            </w:r>
            <w:r>
              <w:rPr>
                <w:rFonts w:hint="eastAsia"/>
              </w:rPr>
              <w:t xml:space="preserve">只，启动扩散</w:t>
            </w:r>
          </w:p>
        </w:tc>
      </w:tr>
    </w:tbl>
    <w:bookmarkEnd w:id="15"/>
    <w:bookmarkStart w:id="16" w:name="强势结构判断"/>
    <w:p>
      <w:pPr>
        <w:pStyle w:val="Heading3"/>
      </w:pPr>
      <w:r>
        <w:t xml:space="preserve">🧱 </w:t>
      </w:r>
      <w:r>
        <w:rPr>
          <w:rFonts w:hint="eastAsia"/>
        </w:rPr>
        <w:t xml:space="preserve">强势结构判断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半导体：结构最完整，既有涨停集群，也有兆易创新、长电科技、北方华创、中芯国际、中微公司等中军成交额与资金确认。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元件：生益科技进入主力流入个股榜，中富电路进入三表共振，但中军完整度弱于半导体。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通信设备：中际旭创、新易盛是成交额核心，但板块涨停家数少于半导体，明日需看CPO核心是否继续强于板块。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消费电子：工业富联、京东方A、利通电子共振，但部分后排仍需右侧确认。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贵金属：资金流入明确，但更偏防御与商品弹性，不是全天最强主线。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X194f135f2cdd97734afe3aa3bac27f66c1d29be"/>
    <w:p>
      <w:pPr>
        <w:pStyle w:val="Heading2"/>
      </w:pPr>
      <w:r>
        <w:t xml:space="preserve">💰 ④ </w:t>
      </w:r>
      <w:r>
        <w:rPr>
          <w:rFonts w:hint="eastAsia"/>
        </w:rPr>
        <w:t xml:space="preserve">资金流向四张榜：流出TOP10板块→流出TOP10个股→流入TOP10板块→流入TOP10个股</w:t>
      </w:r>
    </w:p>
    <w:p>
      <w:pPr>
        <w:pStyle w:val="FirstParagraph"/>
      </w:pPr>
      <w:r>
        <w:rPr>
          <w:rFonts w:hint="eastAsia"/>
        </w:rPr>
        <w:t xml:space="preserve">资金口径：2026-07-21</w:t>
      </w:r>
      <w:r>
        <w:t xml:space="preserve"> </w:t>
      </w:r>
      <w:r>
        <w:rPr>
          <w:rFonts w:hint="eastAsia"/>
        </w:rPr>
        <w:t xml:space="preserve">15:00，full_day，申万二级行业，来源：华泰，资金四榜健康状态</w:t>
      </w:r>
      <w:r>
        <w:t xml:space="preserve"> complete。</w:t>
      </w:r>
    </w:p>
    <w:bookmarkStart w:id="1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-28.70亿元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-1.88%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-17.23亿元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-1.70%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-13.74亿元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-8.91亿元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-1.48%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-6.15亿元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+0.29%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-4.91亿元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-4.62亿元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-1.26%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-4.01亿元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-3.60亿元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-1.88%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基础建设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-3.32亿元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-0.53%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昨日防御方向银行、白酒、电力，今日成为流出前三，说明市场从防御切回进攻。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银行Ⅱ净流出</w:t>
      </w:r>
      <w:r>
        <w:t xml:space="preserve"> </w:t>
      </w:r>
      <w:r>
        <w:rPr>
          <w:rFonts w:hint="eastAsia"/>
        </w:rPr>
        <w:t xml:space="preserve">-28.70亿元、白酒Ⅱ净流出</w:t>
      </w:r>
      <w:r>
        <w:t xml:space="preserve"> </w:t>
      </w:r>
      <w:r>
        <w:rPr>
          <w:rFonts w:hint="eastAsia"/>
        </w:rPr>
        <w:t xml:space="preserve">-17.23亿元，代表权重防御被集中兑现。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电力虽然有立新能源、华银电力等连板股，但板块资金净流出</w:t>
      </w:r>
      <w:r>
        <w:t xml:space="preserve"> </w:t>
      </w:r>
      <w:r>
        <w:rPr>
          <w:rFonts w:hint="eastAsia"/>
        </w:rPr>
        <w:t xml:space="preserve">-13.74亿元，说明高位连板与板块整体资金并不同步。</w:t>
      </w:r>
    </w:p>
    <w:bookmarkEnd w:id="18"/>
    <w:bookmarkStart w:id="1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508.00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+5.20%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</w:t>
            </w:r>
            <w:r>
              <w:t xml:space="preserve"> </w:t>
            </w:r>
            <w:r>
              <w:rPr>
                <w:rFonts w:hint="eastAsia"/>
              </w:rPr>
              <w:t xml:space="preserve">粮</w:t>
            </w:r>
            <w:r>
              <w:t xml:space="preserve"> </w:t>
            </w:r>
            <w:r>
              <w:rPr>
                <w:rFonts w:hint="eastAsia"/>
              </w:rPr>
              <w:t xml:space="preserve">液(000858)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74.38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1308.00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-1.47%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信维通信(300136)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68.51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工商银行(601398)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-3.33亿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招商银行(600036)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-2.36%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东方财富(300059)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伊利股份(600887)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中巨芯-U(688549)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+12.08%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-2.82亿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流出个股表头必须看“主力净流出”：德明利</w:t>
      </w:r>
      <w:r>
        <w:t xml:space="preserve"> </w:t>
      </w:r>
      <w:r>
        <w:rPr>
          <w:rFonts w:hint="eastAsia"/>
        </w:rPr>
        <w:t xml:space="preserve">-15.75亿，是全天最强分歧票。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德明利股价仍涨</w:t>
      </w:r>
      <w:r>
        <w:t xml:space="preserve"> </w:t>
      </w:r>
      <w:r>
        <w:rPr>
          <w:rFonts w:hint="eastAsia"/>
        </w:rPr>
        <w:t xml:space="preserve">+5.20%，但资金大额流出，说明存储链内部高位兑现仍在。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五粮液、贵州茅台、工商银行、招商银行同时上榜，确认防御权重资金撤离。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信维通信、亨通光电、中巨芯-U属于“股价涨、资金流出”的高分歧票，明日不追。</w:t>
      </w:r>
    </w:p>
    <w:bookmarkEnd w:id="19"/>
    <w:bookmarkStart w:id="2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净流入最大股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166.18亿元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+9.85%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47.04亿元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+4.92%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38.35亿元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+4.80%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33.86亿元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+7.15%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29.68亿元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+4.15%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净流入最大股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27.34亿元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京东方A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26.66亿元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+2.23%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13.74亿元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+7.34%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兴业银锡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10.84亿元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+2.65%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9.52亿元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同花顺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半导体主力净流入</w:t>
      </w:r>
      <w:r>
        <w:t xml:space="preserve"> </w:t>
      </w:r>
      <w:r>
        <w:rPr>
          <w:rFonts w:hint="eastAsia"/>
        </w:rPr>
        <w:t xml:space="preserve">166.18亿元，断层第一，是全天唯一的绝对主线。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通信设备、消费电子、元件、电池、光学光电子同步进入前六，形成“AI硬件</w:t>
      </w:r>
      <w:r>
        <w:t xml:space="preserve"> + </w:t>
      </w:r>
      <w:r>
        <w:rPr>
          <w:rFonts w:hint="eastAsia"/>
        </w:rPr>
        <w:t xml:space="preserve">半导体</w:t>
      </w:r>
      <w:r>
        <w:t xml:space="preserve"> + </w:t>
      </w:r>
      <w:r>
        <w:rPr>
          <w:rFonts w:hint="eastAsia"/>
        </w:rPr>
        <w:t xml:space="preserve">电子链”共振。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工业金属、贵金属提供有色侧弹性，但主线地位弱于科技。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软件开发净流入</w:t>
      </w:r>
      <w:r>
        <w:t xml:space="preserve"> </w:t>
      </w:r>
      <w:r>
        <w:rPr>
          <w:rFonts w:hint="eastAsia"/>
        </w:rPr>
        <w:t xml:space="preserve">9.52亿元，说明AI应用端有修复，但强度低于硬件端。</w:t>
      </w:r>
    </w:p>
    <w:bookmarkEnd w:id="20"/>
    <w:bookmarkStart w:id="2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1136.55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+13.20%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475.53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+8.98%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744.60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15.00亿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551.77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+8.19%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+11.11%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135.67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60.98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+7.93%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10.82亿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407.89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+19.09%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10.55亿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中际旭创主力净流入</w:t>
      </w:r>
      <w:r>
        <w:t xml:space="preserve"> </w:t>
      </w:r>
      <w:r>
        <w:rPr>
          <w:rFonts w:hint="eastAsia"/>
        </w:rPr>
        <w:t xml:space="preserve">29.97亿、成交额</w:t>
      </w:r>
      <w:r>
        <w:t xml:space="preserve"> </w:t>
      </w:r>
      <w:r>
        <w:rPr>
          <w:rFonts w:hint="eastAsia"/>
        </w:rPr>
        <w:t xml:space="preserve">513.02亿，是全天成交额与资金双核心。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兆易创新主力净流入</w:t>
      </w:r>
      <w:r>
        <w:t xml:space="preserve"> </w:t>
      </w:r>
      <w:r>
        <w:rPr>
          <w:rFonts w:hint="eastAsia"/>
        </w:rPr>
        <w:t xml:space="preserve">25.97亿，且三表共振评分</w:t>
      </w:r>
      <w:r>
        <w:t xml:space="preserve"> </w:t>
      </w:r>
      <w:r>
        <w:rPr>
          <w:rFonts w:hint="eastAsia"/>
        </w:rPr>
        <w:t xml:space="preserve">3，是半导体中军确认票。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长电科技昨日还是流出第一，今日净流入</w:t>
      </w:r>
      <w:r>
        <w:t xml:space="preserve"> </w:t>
      </w:r>
      <w:r>
        <w:rPr>
          <w:rFonts w:hint="eastAsia"/>
        </w:rPr>
        <w:t xml:space="preserve">15.81亿并涨停，说明资金完成从恐慌卖出到右侧回补。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中微公司涨幅</w:t>
      </w:r>
      <w:r>
        <w:t xml:space="preserve"> </w:t>
      </w:r>
      <w:r>
        <w:rPr>
          <w:rFonts w:hint="eastAsia"/>
        </w:rPr>
        <w:t xml:space="preserve">+19.09%、净流入</w:t>
      </w:r>
      <w:r>
        <w:t xml:space="preserve"> </w:t>
      </w:r>
      <w:r>
        <w:rPr>
          <w:rFonts w:hint="eastAsia"/>
        </w:rPr>
        <w:t xml:space="preserve">10.55亿，强化半导体设备方向的强度。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领跌板块top5资金流出预警防御板块退潮高分歧科技仍要避开"/>
    <w:p>
      <w:pPr>
        <w:pStyle w:val="Heading2"/>
      </w:pPr>
      <w:r>
        <w:t xml:space="preserve">📉 ⑤ </w:t>
      </w:r>
      <w:r>
        <w:rPr>
          <w:rFonts w:hint="eastAsia"/>
        </w:rPr>
        <w:t xml:space="preserve">领跌板块TOP5&amp;资金流出预警：防御板块退潮，高分歧科技仍要避开</w:t>
      </w:r>
    </w:p>
    <w:bookmarkStart w:id="23" w:name="领跌流出预警top5"/>
    <w:p>
      <w:pPr>
        <w:pStyle w:val="Heading3"/>
      </w:pPr>
      <w:r>
        <w:t xml:space="preserve">📉 </w:t>
      </w:r>
      <w:r>
        <w:rPr>
          <w:rFonts w:hint="eastAsia"/>
        </w:rPr>
        <w:t xml:space="preserve">领跌/流出预警TOP5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风险含义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-28.70亿元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防御权重被兑现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-17.23亿元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消费核心不在主线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连板强，板块弱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-8.91亿元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医药承接不足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-6.15亿元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券商未承担进攻主线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资金预警：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银行、白酒、电力从昨日资金避险方向转为今日流出方向，风格切换非常明确。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电力存在明显结构背离：立新能源</w:t>
      </w:r>
      <w:r>
        <w:t xml:space="preserve"> </w:t>
      </w:r>
      <w:r>
        <w:rPr>
          <w:rFonts w:hint="eastAsia"/>
        </w:rPr>
        <w:t xml:space="preserve">4连板、华银电力</w:t>
      </w:r>
      <w:r>
        <w:t xml:space="preserve"> </w:t>
      </w:r>
      <w:r>
        <w:rPr>
          <w:rFonts w:hint="eastAsia"/>
        </w:rPr>
        <w:t xml:space="preserve">3连板，但板块整体主力净流出</w:t>
      </w:r>
      <w:r>
        <w:t xml:space="preserve"> </w:t>
      </w:r>
      <w:r>
        <w:rPr>
          <w:rFonts w:hint="eastAsia"/>
        </w:rPr>
        <w:t xml:space="preserve">-13.74亿元。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证券Ⅱ只微涨</w:t>
      </w:r>
      <w:r>
        <w:t xml:space="preserve"> </w:t>
      </w:r>
      <w:r>
        <w:rPr>
          <w:rFonts w:hint="eastAsia"/>
        </w:rPr>
        <w:t xml:space="preserve">+0.29%，却净流出</w:t>
      </w:r>
      <w:r>
        <w:t xml:space="preserve"> </w:t>
      </w:r>
      <w:r>
        <w:rPr>
          <w:rFonts w:hint="eastAsia"/>
        </w:rPr>
        <w:t xml:space="preserve">-6.15亿元，说明指数反弹并不是券商驱动。</w:t>
      </w:r>
    </w:p>
    <w:bookmarkEnd w:id="23"/>
    <w:bookmarkStart w:id="24" w:name="个股流出预警"/>
    <w:p>
      <w:pPr>
        <w:pStyle w:val="Heading3"/>
      </w:pPr>
      <w:r>
        <w:t xml:space="preserve">🔴 </w:t>
      </w:r>
      <w:r>
        <w:rPr>
          <w:rFonts w:hint="eastAsia"/>
        </w:rPr>
        <w:t xml:space="preserve">个股流出预警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德明利：主力净流出</w:t>
      </w:r>
      <w:r>
        <w:t xml:space="preserve"> </w:t>
      </w:r>
      <w:r>
        <w:rPr>
          <w:rFonts w:hint="eastAsia"/>
        </w:rPr>
        <w:t xml:space="preserve">-15.75亿，成交额</w:t>
      </w:r>
      <w:r>
        <w:t xml:space="preserve"> </w:t>
      </w:r>
      <w:r>
        <w:rPr>
          <w:rFonts w:hint="eastAsia"/>
        </w:rPr>
        <w:t xml:space="preserve">188.35亿，涨幅</w:t>
      </w:r>
      <w:r>
        <w:t xml:space="preserve"> </w:t>
      </w:r>
      <w:r>
        <w:rPr>
          <w:rFonts w:hint="eastAsia"/>
        </w:rPr>
        <w:t xml:space="preserve">+5.20%，高成交高分歧，明日若低开不能快速修复，应回避。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信维通信：主力净流出</w:t>
      </w:r>
      <w:r>
        <w:t xml:space="preserve"> </w:t>
      </w:r>
      <w:r>
        <w:rPr>
          <w:rFonts w:hint="eastAsia"/>
        </w:rPr>
        <w:t xml:space="preserve">-3.85亿，涨幅</w:t>
      </w:r>
      <w:r>
        <w:t xml:space="preserve"> </w:t>
      </w:r>
      <w:r>
        <w:rPr>
          <w:rFonts w:hint="eastAsia"/>
        </w:rPr>
        <w:t xml:space="preserve">+8.44%，股价强但资金弱。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亨通光电：主力净流出</w:t>
      </w:r>
      <w:r>
        <w:t xml:space="preserve"> </w:t>
      </w:r>
      <w:r>
        <w:rPr>
          <w:rFonts w:hint="eastAsia"/>
        </w:rPr>
        <w:t xml:space="preserve">-3.01亿，涨幅</w:t>
      </w:r>
      <w:r>
        <w:t xml:space="preserve"> </w:t>
      </w:r>
      <w:r>
        <w:rPr>
          <w:rFonts w:hint="eastAsia"/>
        </w:rPr>
        <w:t xml:space="preserve">+6.01%，光通信内部弱于中际旭创、新易盛。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东方财富：主力净流出</w:t>
      </w:r>
      <w:r>
        <w:t xml:space="preserve"> </w:t>
      </w:r>
      <w:r>
        <w:rPr>
          <w:rFonts w:hint="eastAsia"/>
        </w:rPr>
        <w:t xml:space="preserve">-2.98亿，券商未成为主攻。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中巨芯-U：主力净流出</w:t>
      </w:r>
      <w:r>
        <w:t xml:space="preserve"> </w:t>
      </w:r>
      <w:r>
        <w:rPr>
          <w:rFonts w:hint="eastAsia"/>
        </w:rPr>
        <w:t xml:space="preserve">-2.82亿，涨幅</w:t>
      </w:r>
      <w:r>
        <w:t xml:space="preserve"> </w:t>
      </w:r>
      <w:r>
        <w:rPr>
          <w:rFonts w:hint="eastAsia"/>
        </w:rPr>
        <w:t xml:space="preserve">+12.08%，属于高弹性高分歧。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明日纪律：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资金流出但股价上涨的票，不做追涨。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防御权重的反抽，不当成主线。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电力连板股只观察，不把板块流出误读为健康主升。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0" w:name="市场情绪综合判断正常偏强但接力梯队仍有断层"/>
    <w:p>
      <w:pPr>
        <w:pStyle w:val="Heading2"/>
      </w:pPr>
      <w:r>
        <w:t xml:space="preserve">🧠 ⑥ </w:t>
      </w:r>
      <w:r>
        <w:rPr>
          <w:rFonts w:hint="eastAsia"/>
        </w:rPr>
        <w:t xml:space="preserve">市场情绪综合判断：正常偏强，但接力梯队仍有断层</w:t>
      </w:r>
    </w:p>
    <w:bookmarkStart w:id="26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121只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过热区间下沿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封板质量强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正常偏低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</w:tbl>
    <w:bookmarkEnd w:id="26"/>
    <w:bookmarkStart w:id="27" w:name="情绪周期判定"/>
    <w:p>
      <w:pPr>
        <w:pStyle w:val="Heading3"/>
      </w:pPr>
      <w:r>
        <w:t xml:space="preserve">🧭 </w:t>
      </w:r>
      <w:r>
        <w:rPr>
          <w:rFonts w:hint="eastAsia"/>
        </w:rPr>
        <w:t xml:space="preserve">情绪周期判定</w:t>
      </w:r>
    </w:p>
    <w:p>
      <w:pPr>
        <w:pStyle w:val="FirstParagraph"/>
      </w:pPr>
      <w:r>
        <w:rPr>
          <w:rFonts w:hint="eastAsia"/>
        </w:rPr>
        <w:t xml:space="preserve">按技能标准：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冰点：涨停&lt;30、跌停&gt;80、涨跌比&lt;0.4，今日不符合。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回暖：涨停30—60、跌停40—80、涨跌比0.4—0.8，今日强于回暖。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正常：涨停60—120、跌停20—40、连板4—6、涨跌比0.8—1.5，今日大部分符合。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过热：涨停120—200、涨跌比1.5—3.0，今日涨停数触及，但涨跌比未达。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退潮：炸板&gt;35%、连板断层、涨跌比&lt;1.0，今日不符合整体退潮，但局部梯队有断层。</w:t>
      </w:r>
    </w:p>
    <w:p>
      <w:pPr>
        <w:pStyle w:val="FirstParagraph"/>
      </w:pPr>
      <w:r>
        <w:rPr>
          <w:rFonts w:hint="eastAsia"/>
        </w:rPr>
        <w:t xml:space="preserve">最终判断：正常偏强，接近过热边缘，但未确认全面过热。</w:t>
      </w:r>
    </w:p>
    <w:bookmarkEnd w:id="27"/>
    <w:bookmarkStart w:id="28" w:name="连板梯队"/>
    <w:p>
      <w:pPr>
        <w:pStyle w:val="Heading3"/>
      </w:pPr>
      <w:r>
        <w:t xml:space="preserve">🪜 </w:t>
      </w:r>
      <w:r>
        <w:rPr>
          <w:rFonts w:hint="eastAsia"/>
        </w:rPr>
        <w:t xml:space="preserve">连板梯队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华银电力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美利云、中嘉博创、联创电子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116只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半导体、元件、消费电子扩散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梯队解读：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最高板立新能源</w:t>
      </w:r>
      <w:r>
        <w:t xml:space="preserve"> </w:t>
      </w:r>
      <w:r>
        <w:rPr>
          <w:rFonts w:hint="eastAsia"/>
        </w:rPr>
        <w:t xml:space="preserve">4天4板，但</w:t>
      </w:r>
      <w:r>
        <w:t xml:space="preserve"> break_times </w:t>
      </w:r>
      <w:r>
        <w:rPr>
          <w:rFonts w:hint="eastAsia"/>
        </w:rPr>
        <w:t xml:space="preserve">17，封板反复，强度不如一字稳封。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华银电力</w:t>
      </w:r>
      <w:r>
        <w:t xml:space="preserve"> </w:t>
      </w:r>
      <w:r>
        <w:rPr>
          <w:rFonts w:hint="eastAsia"/>
        </w:rPr>
        <w:t xml:space="preserve">3天3板，但</w:t>
      </w:r>
      <w:r>
        <w:t xml:space="preserve"> break_times </w:t>
      </w:r>
      <w:r>
        <w:rPr>
          <w:rFonts w:hint="eastAsia"/>
        </w:rPr>
        <w:t xml:space="preserve">7，电力高位分歧仍大。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2板仅</w:t>
      </w:r>
      <w:r>
        <w:t xml:space="preserve"> 3 </w:t>
      </w:r>
      <w:r>
        <w:rPr>
          <w:rFonts w:hint="eastAsia"/>
        </w:rPr>
        <w:t xml:space="preserve">只，1板</w:t>
      </w:r>
      <w:r>
        <w:t xml:space="preserve"> 116 </w:t>
      </w:r>
      <w:r>
        <w:rPr>
          <w:rFonts w:hint="eastAsia"/>
        </w:rPr>
        <w:t xml:space="preserve">只，说明市场是“首板爆发”，不是连板接力主升。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明日重点看1进2成功率，不看今天涨停数量本身。</w:t>
      </w:r>
    </w:p>
    <w:bookmarkEnd w:id="28"/>
    <w:bookmarkStart w:id="29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FOMO追涨：high，证据为涨停</w:t>
      </w:r>
      <w:r>
        <w:t xml:space="preserve"> 121 </w:t>
      </w:r>
      <w:r>
        <w:rPr>
          <w:rFonts w:hint="eastAsia"/>
        </w:rPr>
        <w:t xml:space="preserve">只且成交额较昨日</w:t>
      </w:r>
      <w:r>
        <w:t xml:space="preserve"> +9.42%。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核心票估值/换手拥挤：medium，重点股高PE≥80共</w:t>
      </w:r>
      <w:r>
        <w:t xml:space="preserve"> 7 </w:t>
      </w:r>
      <w:r>
        <w:rPr>
          <w:rFonts w:hint="eastAsia"/>
        </w:rPr>
        <w:t xml:space="preserve">只，高换手≥20%共</w:t>
      </w:r>
      <w:r>
        <w:t xml:space="preserve"> 4 </w:t>
      </w:r>
      <w:r>
        <w:rPr>
          <w:rFonts w:hint="eastAsia"/>
        </w:rPr>
        <w:t xml:space="preserve">只。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风险分：5。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立场：控制仓位，优先低吸核心中军。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我的结论：</w:t>
      </w:r>
    </w:p>
    <w:p>
      <w:pPr>
        <w:pStyle w:val="BodyText"/>
      </w:pPr>
      <w:r>
        <w:rPr>
          <w:rFonts w:hint="eastAsia"/>
        </w:rPr>
        <w:t xml:space="preserve">市场情绪已经从恐慌修复到偏强，但明天追高的风险明显高于今天上午。最佳交易点在明日分歧后的核心承接，而不是开盘继续追涨停潮。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4" w:name="明日展望看科技核心分歧承接不看后排补涨冲动"/>
    <w:p>
      <w:pPr>
        <w:pStyle w:val="Heading2"/>
      </w:pPr>
      <w:r>
        <w:t xml:space="preserve">🔮 ⑦ </w:t>
      </w:r>
      <w:r>
        <w:rPr>
          <w:rFonts w:hint="eastAsia"/>
        </w:rPr>
        <w:t xml:space="preserve">明日展望：看科技核心分歧承接，不看后排补涨冲动</w:t>
      </w:r>
    </w:p>
    <w:bookmarkStart w:id="31" w:name="明日看多条件"/>
    <w:p>
      <w:pPr>
        <w:pStyle w:val="Heading3"/>
      </w:pPr>
      <w:r>
        <w:t xml:space="preserve">🟢 </w:t>
      </w:r>
      <w:r>
        <w:rPr>
          <w:rFonts w:hint="eastAsia"/>
        </w:rPr>
        <w:t xml:space="preserve">明日看多条件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科创50不大幅低开，或低开后快速收复分时均线。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半导体主力净流入不明显转弱，至少保持资金榜前列。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中际旭创、兆易创新、北方华创、新易盛、中芯国际不出现集体放量跳水。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1进2成功率提升，今日首板中有一批科技股晋级。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涨跌比继续维持</w:t>
      </w:r>
      <w:r>
        <w:t xml:space="preserve"> 1 </w:t>
      </w:r>
      <w:r>
        <w:rPr>
          <w:rFonts w:hint="eastAsia"/>
        </w:rPr>
        <w:t xml:space="preserve">以上，跌停数不扩大。</w:t>
      </w:r>
    </w:p>
    <w:bookmarkEnd w:id="31"/>
    <w:bookmarkStart w:id="32" w:name="明日震荡条件"/>
    <w:p>
      <w:pPr>
        <w:pStyle w:val="Heading3"/>
      </w:pPr>
      <w:r>
        <w:t xml:space="preserve">🟡 </w:t>
      </w:r>
      <w:r>
        <w:rPr>
          <w:rFonts w:hint="eastAsia"/>
        </w:rPr>
        <w:t xml:space="preserve">明日震荡条件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指数高开后进入横盘，科技核心分化。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半导体仍强，但通信、消费电子、元件轮动减弱。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电力、贵金属、防御板块小幅回流，但不改变主线。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成交额低于今日</w:t>
      </w:r>
      <w:r>
        <w:t xml:space="preserve"> </w:t>
      </w:r>
      <w:r>
        <w:rPr>
          <w:rFonts w:hint="eastAsia"/>
        </w:rPr>
        <w:t xml:space="preserve">29742.01亿元，但不明显缩量。</w:t>
      </w:r>
    </w:p>
    <w:bookmarkEnd w:id="32"/>
    <w:bookmarkStart w:id="33" w:name="明日转弱条件"/>
    <w:p>
      <w:pPr>
        <w:pStyle w:val="Heading3"/>
      </w:pPr>
      <w:r>
        <w:t xml:space="preserve">🔴 </w:t>
      </w:r>
      <w:r>
        <w:rPr>
          <w:rFonts w:hint="eastAsia"/>
        </w:rPr>
        <w:t xml:space="preserve">明日转弱条件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科创50高开低走，跌破今日强势结构。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中际旭创、新易盛、兆易创新任一核心放量长阴。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半导体从流入第一转为大额流出。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跌停数从</w:t>
      </w:r>
      <w:r>
        <w:t xml:space="preserve"> 27 </w:t>
      </w:r>
      <w:r>
        <w:rPr>
          <w:rFonts w:hint="eastAsia"/>
        </w:rPr>
        <w:t xml:space="preserve">只明显扩张。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资金流出但股价上涨的高分歧票开始补跌。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明日观点：</w:t>
      </w:r>
    </w:p>
    <w:p>
      <w:pPr>
        <w:pStyle w:val="BodyText"/>
      </w:pPr>
      <w:r>
        <w:rPr>
          <w:rFonts w:hint="eastAsia"/>
        </w:rPr>
        <w:t xml:space="preserve">明天不适合“看到科技强就无脑追”。真正能买的是：今日最强主线里，明天分歧后仍能放量转强的中军与二波趋势股。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6" w:name="市场风格仪表盘成长进攻机构成交额核心主导"/>
    <w:p>
      <w:pPr>
        <w:pStyle w:val="Heading2"/>
      </w:pPr>
      <w:r>
        <w:t xml:space="preserve">🎛️ ⑧ </w:t>
      </w:r>
      <w:r>
        <w:rPr>
          <w:rFonts w:hint="eastAsia"/>
        </w:rPr>
        <w:t xml:space="preserve">市场风格仪表盘：成长进攻，机构成交额核心主导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  <w:r>
              <w:t xml:space="preserve"> </w:t>
            </w:r>
            <w:r>
              <w:rPr>
                <w:rFonts w:hint="eastAsia"/>
              </w:rPr>
              <w:t xml:space="preserve">+7.0537%，科创50</w:t>
            </w:r>
            <w:r>
              <w:t xml:space="preserve"> +10.7333%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半导体净流入</w:t>
            </w:r>
            <w:r>
              <w:t xml:space="preserve"> </w:t>
            </w:r>
            <w:r>
              <w:rPr>
                <w:rFonts w:hint="eastAsia"/>
              </w:rPr>
              <w:t xml:space="preserve">166.18亿元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  <w:r>
              <w:t xml:space="preserve"> </w:t>
            </w:r>
            <w:r>
              <w:rPr>
                <w:rFonts w:hint="eastAsia"/>
              </w:rPr>
              <w:t xml:space="preserve">6.2%，封板率</w:t>
            </w:r>
            <w:r>
              <w:t xml:space="preserve"> 93.8%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中际旭创成交额</w:t>
            </w:r>
            <w:r>
              <w:t xml:space="preserve"> </w:t>
            </w:r>
            <w:r>
              <w:rPr>
                <w:rFonts w:hint="eastAsia"/>
              </w:rPr>
              <w:t xml:space="preserve">513.02亿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银行、白酒、电力资金流出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今日从“防御护盘”切换为“科技进攻”。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机构与成交额核心主导，不是纯小票情绪行情。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半导体、通信设备、消费电子、元件、电池共同构成成长主线。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防御板块只作为市场降温时的观察项，不再是主攻方向。</w:t>
      </w:r>
    </w:p>
    <w:bookmarkStart w:id="35" w:name="etf侧验证"/>
    <w:p>
      <w:pPr>
        <w:pStyle w:val="Heading3"/>
      </w:pPr>
      <w:r>
        <w:t xml:space="preserve">📊 </w:t>
      </w:r>
      <w:r>
        <w:rPr>
          <w:rFonts w:hint="eastAsia"/>
        </w:rPr>
        <w:t xml:space="preserve">ETF侧验证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+11.0744%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173.2201亿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+6.6724%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152.6572亿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28.3939亿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芯片ETF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+10.0251%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19.6582亿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红利ETF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-1.1413%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15.2947亿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ETF解读：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科创50ETF、创业板ETF成交额巨大，说明宽基成长资金在入场。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半导体ETF、芯片ETF均接近涨停，确认行业主线。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红利ETF下跌</w:t>
      </w:r>
      <w:r>
        <w:t xml:space="preserve"> </w:t>
      </w:r>
      <w:r>
        <w:rPr>
          <w:rFonts w:hint="eastAsia"/>
        </w:rPr>
        <w:t xml:space="preserve">-1.1413%，对应银行、白酒、电力资金撤离。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成交额核心股top20本次结构化到10条"/>
    <w:p>
      <w:pPr>
        <w:pStyle w:val="Heading2"/>
      </w:pPr>
      <w:r>
        <w:t xml:space="preserve">🧾 ⑨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7" w:name="成交额核心股15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成交额核心股：1—5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1136.55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+13.20%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513.02亿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551.77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+8.19%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398.83亿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475.53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330.88亿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231.00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+6.09%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327.06亿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1350.02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+11.66%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220.91亿</w:t>
            </w:r>
          </w:p>
        </w:tc>
      </w:tr>
    </w:tbl>
    <w:bookmarkEnd w:id="37"/>
    <w:bookmarkStart w:id="38" w:name="成交额核心股610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成交额核心股：6—10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209.05亿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193.06亿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+8.98%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192.69亿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508.00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+5.20%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188.35亿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219.60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+15.62%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188.11亿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核心股解读：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成交额前10几乎被AI硬件、半导体、电子链占据，说明主线高度集中。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中际旭创、新易盛、兆易创新是成交额前三，也是明日最重要的风向标。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德明利成交额</w:t>
      </w:r>
      <w:r>
        <w:t xml:space="preserve"> </w:t>
      </w:r>
      <w:r>
        <w:rPr>
          <w:rFonts w:hint="eastAsia"/>
        </w:rPr>
        <w:t xml:space="preserve">188.35亿但主力净流出</w:t>
      </w:r>
      <w:r>
        <w:t xml:space="preserve"> </w:t>
      </w:r>
      <w:r>
        <w:rPr>
          <w:rFonts w:hint="eastAsia"/>
        </w:rPr>
        <w:t xml:space="preserve">-15.75亿，属于高成交分歧核心，不纳入优先买入池。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长电科技、兆易创新同时进入主力流入榜和成交额榜，强度优于单纯放量上涨票。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4" w:name="主线生命周期半导体进入加速主升扩散方向要等分歧确认"/>
    <w:p>
      <w:pPr>
        <w:pStyle w:val="Heading2"/>
      </w:pPr>
      <w:r>
        <w:t xml:space="preserve">🧬 ⑩ </w:t>
      </w:r>
      <w:r>
        <w:rPr>
          <w:rFonts w:hint="eastAsia"/>
        </w:rPr>
        <w:t xml:space="preserve">主线生命周期：半导体进入加速/主升，扩散方向要等分歧确认</w:t>
      </w:r>
    </w:p>
    <w:bookmarkStart w:id="40" w:name="主线生命周期top5"/>
    <w:p>
      <w:pPr>
        <w:pStyle w:val="Heading3"/>
      </w:pPr>
      <w:r>
        <w:t xml:space="preserve">📊 </w:t>
      </w:r>
      <w:r>
        <w:rPr>
          <w:rFonts w:hint="eastAsia"/>
        </w:rPr>
        <w:t xml:space="preserve">主线生命周期TOP5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</w:tbl>
    <w:bookmarkEnd w:id="40"/>
    <w:bookmarkStart w:id="41" w:name="半导体"/>
    <w:p>
      <w:pPr>
        <w:pStyle w:val="Heading3"/>
      </w:pPr>
      <w:r>
        <w:t xml:space="preserve">🔥 </w:t>
      </w:r>
      <w:r>
        <w:rPr>
          <w:rFonts w:hint="eastAsia"/>
        </w:rPr>
        <w:t xml:space="preserve">半导体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得分</w:t>
      </w:r>
      <w:r>
        <w:t xml:space="preserve"> 74。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涨停信号</w:t>
      </w:r>
      <w:r>
        <w:t xml:space="preserve"> 56。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三表共振</w:t>
      </w:r>
      <w:r>
        <w:t xml:space="preserve"> 18。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阶段：加速/主升。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行动：只在分歧转强时参与。</w:t>
      </w:r>
    </w:p>
    <w:p>
      <w:pPr>
        <w:pStyle w:val="FirstParagraph"/>
      </w:pPr>
      <w:r>
        <w:rPr>
          <w:rFonts w:hint="eastAsia"/>
        </w:rPr>
        <w:t xml:space="preserve">核心证据：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半导体主力净流入</w:t>
      </w:r>
      <w:r>
        <w:t xml:space="preserve"> </w:t>
      </w:r>
      <w:r>
        <w:rPr>
          <w:rFonts w:hint="eastAsia"/>
        </w:rPr>
        <w:t xml:space="preserve">166.18亿元。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强势板块统计显示半导体涨停</w:t>
      </w:r>
      <w:r>
        <w:t xml:space="preserve"> 28 </w:t>
      </w:r>
      <w:r>
        <w:rPr>
          <w:rFonts w:hint="eastAsia"/>
        </w:rPr>
        <w:t xml:space="preserve">只。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兆易创新、长电科技、北方华创、中芯国际、中微公司均进入强势资金链。</w:t>
      </w:r>
    </w:p>
    <w:bookmarkEnd w:id="41"/>
    <w:bookmarkStart w:id="42" w:name="元件"/>
    <w:p>
      <w:pPr>
        <w:pStyle w:val="Heading3"/>
      </w:pPr>
      <w:r>
        <w:t xml:space="preserve">🟢 </w:t>
      </w:r>
      <w:r>
        <w:rPr>
          <w:rFonts w:hint="eastAsia"/>
        </w:rPr>
        <w:t xml:space="preserve">元件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得分</w:t>
      </w:r>
      <w:r>
        <w:t xml:space="preserve"> 22。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涨停信号</w:t>
      </w:r>
      <w:r>
        <w:t xml:space="preserve"> 16。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三表共振</w:t>
      </w:r>
      <w:r>
        <w:t xml:space="preserve"> 6。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阶段：加速/主升。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行动：只在分歧转强时参与。</w:t>
      </w:r>
    </w:p>
    <w:p>
      <w:pPr>
        <w:pStyle w:val="FirstParagraph"/>
      </w:pPr>
      <w:r>
        <w:rPr>
          <w:rFonts w:hint="eastAsia"/>
        </w:rPr>
        <w:t xml:space="preserve">核心证据：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元件主力净流入</w:t>
      </w:r>
      <w:r>
        <w:t xml:space="preserve"> </w:t>
      </w:r>
      <w:r>
        <w:rPr>
          <w:rFonts w:hint="eastAsia"/>
        </w:rPr>
        <w:t xml:space="preserve">33.86亿元。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生益科技主力净流入</w:t>
      </w:r>
      <w:r>
        <w:t xml:space="preserve"> </w:t>
      </w:r>
      <w:r>
        <w:rPr>
          <w:rFonts w:hint="eastAsia"/>
        </w:rPr>
        <w:t xml:space="preserve">11.95亿并涨停。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中富电路进入三表共振，但资金流向中存在分歧，明日不能追高后排。</w:t>
      </w:r>
    </w:p>
    <w:bookmarkEnd w:id="42"/>
    <w:bookmarkStart w:id="43" w:name="通信设备与光学光电"/>
    <w:p>
      <w:pPr>
        <w:pStyle w:val="Heading3"/>
      </w:pPr>
      <w:r>
        <w:t xml:space="preserve">🟡 </w:t>
      </w:r>
      <w:r>
        <w:rPr>
          <w:rFonts w:hint="eastAsia"/>
        </w:rPr>
        <w:t xml:space="preserve">通信设备与光学光电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通信设备得分</w:t>
      </w:r>
      <w:r>
        <w:t xml:space="preserve"> </w:t>
      </w:r>
      <w:r>
        <w:rPr>
          <w:rFonts w:hint="eastAsia"/>
        </w:rPr>
        <w:t xml:space="preserve">17，光学光电得分</w:t>
      </w:r>
      <w:r>
        <w:t xml:space="preserve"> 17。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通信设备主力净流入</w:t>
      </w:r>
      <w:r>
        <w:t xml:space="preserve"> </w:t>
      </w:r>
      <w:r>
        <w:rPr>
          <w:rFonts w:hint="eastAsia"/>
        </w:rPr>
        <w:t xml:space="preserve">47.04亿元，代表为中际旭创、星网锐捷、联特科技。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光学光电子主力净流入</w:t>
      </w:r>
      <w:r>
        <w:t xml:space="preserve"> </w:t>
      </w:r>
      <w:r>
        <w:rPr>
          <w:rFonts w:hint="eastAsia"/>
        </w:rPr>
        <w:t xml:space="preserve">27.34亿元，代表为京东方A、联创电子、惠科股份。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生命周期结论：</w:t>
      </w:r>
    </w:p>
    <w:p>
      <w:pPr>
        <w:pStyle w:val="BodyText"/>
      </w:pPr>
      <w:r>
        <w:rPr>
          <w:rFonts w:hint="eastAsia"/>
        </w:rPr>
        <w:t xml:space="preserve">半导体是主线核心，通信设备和元件是强共振，光学光电和消费电子是扩散层。明日若半导体分歧时扩散层还能接力，行情才可能延续；若全部高开低走，则今天属于强反弹而非新主升。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8" w:name="三表共振核心股只选资金涨停龙虎成交额共振票"/>
    <w:p>
      <w:pPr>
        <w:pStyle w:val="Heading2"/>
      </w:pPr>
      <w:r>
        <w:t xml:space="preserve">🧩 ⑪ </w:t>
      </w:r>
      <w:r>
        <w:rPr>
          <w:rFonts w:hint="eastAsia"/>
        </w:rPr>
        <w:t xml:space="preserve">三表共振核心股：只选资金、涨停/龙虎、成交额共振票</w:t>
      </w:r>
    </w:p>
    <w:bookmarkStart w:id="45" w:name="高确认核心"/>
    <w:p>
      <w:pPr>
        <w:pStyle w:val="Heading3"/>
      </w:pPr>
      <w:r>
        <w:t xml:space="preserve">🟢 </w:t>
      </w:r>
      <w:r>
        <w:rPr>
          <w:rFonts w:hint="eastAsia"/>
        </w:rPr>
        <w:t xml:space="preserve">高确认核心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成交额核心</w:t>
            </w:r>
            <w:r>
              <w:t xml:space="preserve"> + </w:t>
            </w:r>
            <w:r>
              <w:rPr>
                <w:rFonts w:hint="eastAsia"/>
              </w:rPr>
              <w:t xml:space="preserve">资金流入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成交额核心</w:t>
            </w:r>
            <w:r>
              <w:t xml:space="preserve"> + </w:t>
            </w:r>
            <w:r>
              <w:rPr>
                <w:rFonts w:hint="eastAsia"/>
              </w:rPr>
              <w:t xml:space="preserve">资金流入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惠科股份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雅克科技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资金流入</w:t>
            </w:r>
          </w:p>
        </w:tc>
      </w:tr>
    </w:tbl>
    <w:bookmarkEnd w:id="45"/>
    <w:bookmarkStart w:id="46" w:name="观察确认核心"/>
    <w:p>
      <w:pPr>
        <w:pStyle w:val="Heading3"/>
      </w:pPr>
      <w:r>
        <w:t xml:space="preserve">🟡 </w:t>
      </w:r>
      <w:r>
        <w:rPr>
          <w:rFonts w:hint="eastAsia"/>
        </w:rPr>
        <w:t xml:space="preserve">观察确认核心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托伦斯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成交额核心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资金流入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中富电路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龙虎榜分歧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核心结论：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兆易创新、长电科技是今日最强三表共振，明日优先看分歧承接。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北方华创资金流入与涨停共振，但未在成交额前10结构化榜中出现，仍然是半导体设备核心。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惠科股份、托伦斯龙虎榜净买入较强，但换手偏高，适合观察强弱，不适合高开追。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中富电路、国瓷材料、长川科技存在龙虎榜净卖出或分歧信号，明日只看低吸承接，不做追涨。</w:t>
      </w:r>
    </w:p>
    <w:bookmarkEnd w:id="46"/>
    <w:bookmarkStart w:id="47" w:name="龙虎榜概览"/>
    <w:p>
      <w:pPr>
        <w:pStyle w:val="Heading3"/>
      </w:pPr>
      <w:r>
        <w:t xml:space="preserve">🧾 </w:t>
      </w:r>
      <w:r>
        <w:rPr>
          <w:rFonts w:hint="eastAsia"/>
        </w:rPr>
        <w:t xml:space="preserve">龙虎榜概览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龙虎榜上榜总数</w:t>
      </w:r>
      <w:r>
        <w:t xml:space="preserve"> 61。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托伦斯净买入</w:t>
      </w:r>
      <w:r>
        <w:t xml:space="preserve"> </w:t>
      </w:r>
      <w:r>
        <w:rPr>
          <w:rFonts w:hint="eastAsia"/>
        </w:rPr>
        <w:t xml:space="preserve">14102.3万元。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惠科股份净买入</w:t>
      </w:r>
      <w:r>
        <w:t xml:space="preserve"> </w:t>
      </w:r>
      <w:r>
        <w:rPr>
          <w:rFonts w:hint="eastAsia"/>
        </w:rPr>
        <w:t xml:space="preserve">13856.7万元。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光迅科技净买入</w:t>
      </w:r>
      <w:r>
        <w:t xml:space="preserve"> </w:t>
      </w:r>
      <w:r>
        <w:rPr>
          <w:rFonts w:hint="eastAsia"/>
        </w:rPr>
        <w:t xml:space="preserve">12427.0万元。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雅克科技净买入</w:t>
      </w:r>
      <w:r>
        <w:t xml:space="preserve"> </w:t>
      </w:r>
      <w:r>
        <w:rPr>
          <w:rFonts w:hint="eastAsia"/>
        </w:rPr>
        <w:t xml:space="preserve">6743.6万元。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国瓷材料龙虎榜净买入为</w:t>
      </w:r>
      <w:r>
        <w:t xml:space="preserve"> </w:t>
      </w:r>
      <w:r>
        <w:rPr>
          <w:rFonts w:hint="eastAsia"/>
        </w:rPr>
        <w:t xml:space="preserve">-27250.9万元，长川科技为</w:t>
      </w:r>
      <w:r>
        <w:t xml:space="preserve"> </w:t>
      </w:r>
      <w:r>
        <w:rPr>
          <w:rFonts w:hint="eastAsia"/>
        </w:rPr>
        <w:t xml:space="preserve">-54814.6万元，说明部分强势票资金分歧明显。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逐席位明细未提供，dragon_tiger_seat_summary</w:t>
      </w:r>
      <w:r>
        <w:t xml:space="preserve"> </w:t>
      </w:r>
      <w:r>
        <w:rPr>
          <w:rFonts w:hint="eastAsia"/>
        </w:rPr>
        <w:t xml:space="preserve">已从</w:t>
      </w:r>
      <w:r>
        <w:t xml:space="preserve"> prompt </w:t>
      </w:r>
      <w:r>
        <w:rPr>
          <w:rFonts w:hint="eastAsia"/>
        </w:rPr>
        <w:t xml:space="preserve">剔除；游资姓名未核验，不臆造。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2" w:name="跌停风险地图亏钱效应收敛但高位补跌仍在"/>
    <w:p>
      <w:pPr>
        <w:pStyle w:val="Heading2"/>
      </w:pPr>
      <w:r>
        <w:t xml:space="preserve">⚠️ ⑫ </w:t>
      </w:r>
      <w:r>
        <w:rPr>
          <w:rFonts w:hint="eastAsia"/>
        </w:rPr>
        <w:t xml:space="preserve">跌停风险地图：亏钱效应收敛，但高位补跌仍在</w:t>
      </w:r>
    </w:p>
    <w:bookmarkStart w:id="49" w:name="跌停风险分布"/>
    <w:p>
      <w:pPr>
        <w:pStyle w:val="Heading3"/>
      </w:pPr>
      <w:r>
        <w:t xml:space="preserve">📊 </w:t>
      </w:r>
      <w:r>
        <w:rPr>
          <w:rFonts w:hint="eastAsia"/>
        </w:rPr>
        <w:t xml:space="preserve">跌停风险分布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小崧股份、贤丰控股、宿迁联盛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云创退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20cm跌停风险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智明达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</w:tbl>
    <w:bookmarkEnd w:id="49"/>
    <w:bookmarkStart w:id="50" w:name="跌停代表15"/>
    <w:p>
      <w:pPr>
        <w:pStyle w:val="Heading3"/>
      </w:pPr>
      <w:r>
        <w:t xml:space="preserve">🔴 </w:t>
      </w:r>
      <w:r>
        <w:rPr>
          <w:rFonts w:hint="eastAsia"/>
        </w:rPr>
        <w:t xml:space="preserve">跌停代表：1—5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贵绳股份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开板</w:t>
            </w:r>
            <w:r>
              <w:t xml:space="preserve"> 32 </w:t>
            </w:r>
            <w:r>
              <w:rPr>
                <w:rFonts w:hint="eastAsia"/>
              </w:rPr>
              <w:t xml:space="preserve">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得邦照明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照明设备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开板</w:t>
            </w:r>
            <w:r>
              <w:t xml:space="preserve"> 24 </w:t>
            </w:r>
            <w:r>
              <w:rPr>
                <w:rFonts w:hint="eastAsia"/>
              </w:rPr>
              <w:t xml:space="preserve">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小崧股份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照明设备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2日跌停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肯特催化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2日跌停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贤丰控股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</w:t>
            </w:r>
            <w:r>
              <w:t xml:space="preserve"> 27.3%</w:t>
            </w:r>
          </w:p>
        </w:tc>
      </w:tr>
    </w:tbl>
    <w:bookmarkEnd w:id="50"/>
    <w:bookmarkStart w:id="51" w:name="跌停代表610"/>
    <w:p>
      <w:pPr>
        <w:pStyle w:val="Heading3"/>
      </w:pPr>
      <w:r>
        <w:t xml:space="preserve">🔴 </w:t>
      </w:r>
      <w:r>
        <w:rPr>
          <w:rFonts w:hint="eastAsia"/>
        </w:rPr>
        <w:t xml:space="preserve">跌停代表：6—10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宿迁联盛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5日跌停统计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云创退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-29.58%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退市风险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浙江美大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2日跌停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赤天化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弱势封死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立霸股份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家电零部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家电零部风险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风险地图结论：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今日跌停</w:t>
      </w:r>
      <w:r>
        <w:t xml:space="preserve"> 27 </w:t>
      </w:r>
      <w:r>
        <w:rPr>
          <w:rFonts w:hint="eastAsia"/>
        </w:rPr>
        <w:t xml:space="preserve">只，较前期恐慌明显收敛，但不是风险完全消失。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跌停行业集中在化学制品、照明设备、电网设备、塑料、化学制药等非今日主流方向。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高位股风险数量</w:t>
      </w:r>
      <w:r>
        <w:t xml:space="preserve"> </w:t>
      </w:r>
      <w:r>
        <w:rPr>
          <w:rFonts w:hint="eastAsia"/>
        </w:rPr>
        <w:t xml:space="preserve">11，说明涨停潮背后仍有局部补跌。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元件虽然是今日强主线，但贤丰控股跌停，说明同一行业内部也不能无差别追。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明日回避：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今日跌停股及同题材弱势股。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近期连续加速后放量跌停股。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资金流出但盘中硬拉的高位分歧票。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ST、退市、20cm跌停风险票。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6" w:name="策略复盘评分盘前偏保守午盘修正有效"/>
    <w:p>
      <w:pPr>
        <w:pStyle w:val="Heading2"/>
      </w:pPr>
      <w:r>
        <w:t xml:space="preserve">📊 ⑬ </w:t>
      </w:r>
      <w:r>
        <w:rPr>
          <w:rFonts w:hint="eastAsia"/>
        </w:rPr>
        <w:t xml:space="preserve">策略复盘评分：盘前偏保守，午盘修正有效</w:t>
      </w:r>
    </w:p>
    <w:bookmarkStart w:id="53" w:name="盘前策略复盘"/>
    <w:p>
      <w:pPr>
        <w:pStyle w:val="Heading3"/>
      </w:pPr>
      <w:r>
        <w:t xml:space="preserve">🧭 </w:t>
      </w:r>
      <w:r>
        <w:rPr>
          <w:rFonts w:hint="eastAsia"/>
        </w:rPr>
        <w:t xml:space="preserve">盘前策略复盘</w:t>
      </w:r>
    </w:p>
    <w:p>
      <w:pPr>
        <w:pStyle w:val="FirstParagraph"/>
      </w:pPr>
      <w:r>
        <w:rPr>
          <w:rFonts w:hint="eastAsia"/>
        </w:rPr>
        <w:t xml:space="preserve">盘前核心策略是“先防守，再确认修复，不做开盘冲动单”。</w:t>
      </w:r>
    </w:p>
    <w:p>
      <w:pPr>
        <w:pStyle w:val="BodyText"/>
      </w:pPr>
      <w:r>
        <w:t xml:space="preserve">✅ </w:t>
      </w:r>
      <w:r>
        <w:rPr>
          <w:rFonts w:hint="eastAsia"/>
        </w:rPr>
        <w:t xml:space="preserve">命中点：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明确提示算力网</w:t>
      </w:r>
      <w:r>
        <w:t xml:space="preserve"> + </w:t>
      </w:r>
      <w:r>
        <w:rPr>
          <w:rFonts w:hint="eastAsia"/>
        </w:rPr>
        <w:t xml:space="preserve">光模块核心可参与，中际旭创、新易盛全天成为成交额与资金核心。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明确强调只做右侧，不追高开，今天最优买点确实来自早盘分歧转强。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提示防御权重不适合追涨，全天银行、白酒资金大额流出，判断有效。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对电力高位风险提示有效，电力板块全天净流出</w:t>
      </w:r>
      <w:r>
        <w:t xml:space="preserve"> </w:t>
      </w:r>
      <w:r>
        <w:rPr>
          <w:rFonts w:hint="eastAsia"/>
        </w:rPr>
        <w:t xml:space="preserve">-13.74亿元。</w:t>
      </w:r>
    </w:p>
    <w:p>
      <w:pPr>
        <w:pStyle w:val="FirstParagraph"/>
      </w:pPr>
      <w:r>
        <w:t xml:space="preserve">❌ </w:t>
      </w:r>
      <w:r>
        <w:rPr>
          <w:rFonts w:hint="eastAsia"/>
        </w:rPr>
        <w:t xml:space="preserve">偏差点：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盘前将半导体列为只观察，低估了半导体从昨日大流出到今日净流入</w:t>
      </w:r>
      <w:r>
        <w:t xml:space="preserve"> </w:t>
      </w:r>
      <w:r>
        <w:rPr>
          <w:rFonts w:hint="eastAsia"/>
        </w:rPr>
        <w:t xml:space="preserve">166.18亿元的反转强度。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对科创50和创业板弹性预估偏保守。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对科技修复强度的仓位上限设定偏谨慎。</w:t>
      </w:r>
    </w:p>
    <w:p>
      <w:pPr>
        <w:pStyle w:val="FirstParagraph"/>
      </w:pPr>
      <w:r>
        <w:rPr>
          <w:rFonts w:hint="eastAsia"/>
        </w:rPr>
        <w:t xml:space="preserve">盘前评分：7分</w:t>
      </w:r>
      <w:r>
        <w:t xml:space="preserve"> / </w:t>
      </w:r>
      <w:r>
        <w:rPr>
          <w:rFonts w:hint="eastAsia"/>
        </w:rPr>
        <w:t xml:space="preserve">10分。</w:t>
      </w:r>
    </w:p>
    <w:bookmarkEnd w:id="53"/>
    <w:bookmarkStart w:id="54" w:name="午盘策略复盘"/>
    <w:p>
      <w:pPr>
        <w:pStyle w:val="Heading3"/>
      </w:pPr>
      <w:r>
        <w:t xml:space="preserve">🌞 </w:t>
      </w:r>
      <w:r>
        <w:rPr>
          <w:rFonts w:hint="eastAsia"/>
        </w:rPr>
        <w:t xml:space="preserve">午盘策略复盘</w:t>
      </w:r>
    </w:p>
    <w:p>
      <w:pPr>
        <w:pStyle w:val="FirstParagraph"/>
      </w:pPr>
      <w:r>
        <w:rPr>
          <w:rFonts w:hint="eastAsia"/>
        </w:rPr>
        <w:t xml:space="preserve">午盘核心策略是“核心持有，后排不追，仓位不超过37%”。</w:t>
      </w:r>
    </w:p>
    <w:p>
      <w:pPr>
        <w:pStyle w:val="BodyText"/>
      </w:pPr>
      <w:r>
        <w:t xml:space="preserve">✅ </w:t>
      </w:r>
      <w:r>
        <w:rPr>
          <w:rFonts w:hint="eastAsia"/>
        </w:rPr>
        <w:t xml:space="preserve">命中点：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午盘识别半导体/AI硬件成为A池核心，下午继续扩散。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明确提示资金流出但股价上涨的高分歧票要回避，德明利全天仍是最大净流出票。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提示中际旭创、新易盛、北方华创作为核心风向标，下午保持强势。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强调不追后排补涨，适合今日尾盘涨停潮后的风险控制。</w:t>
      </w:r>
    </w:p>
    <w:p>
      <w:pPr>
        <w:pStyle w:val="FirstParagraph"/>
      </w:pPr>
      <w:r>
        <w:t xml:space="preserve">❌ </w:t>
      </w:r>
      <w:r>
        <w:rPr>
          <w:rFonts w:hint="eastAsia"/>
        </w:rPr>
        <w:t xml:space="preserve">偏差点：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午盘成交额担忧偏谨慎，收盘确认全市场成交额</w:t>
      </w:r>
      <w:r>
        <w:t xml:space="preserve"> </w:t>
      </w:r>
      <w:r>
        <w:rPr>
          <w:rFonts w:hint="eastAsia"/>
        </w:rPr>
        <w:t xml:space="preserve">+9.42%温和放量。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仓位不超过37%的建议偏保守；对于早盘已持有科技核心者，可以容忍更高仓位到50%。</w:t>
      </w:r>
    </w:p>
    <w:p>
      <w:pPr>
        <w:pStyle w:val="FirstParagraph"/>
      </w:pPr>
      <w:r>
        <w:rPr>
          <w:rFonts w:hint="eastAsia"/>
        </w:rPr>
        <w:t xml:space="preserve">午盘评分：8分</w:t>
      </w:r>
      <w:r>
        <w:t xml:space="preserve"> / </w:t>
      </w:r>
      <w:r>
        <w:rPr>
          <w:rFonts w:hint="eastAsia"/>
        </w:rPr>
        <w:t xml:space="preserve">10分。</w:t>
      </w:r>
    </w:p>
    <w:bookmarkEnd w:id="54"/>
    <w:bookmarkStart w:id="55" w:name="综合评分"/>
    <w:p>
      <w:pPr>
        <w:pStyle w:val="Heading3"/>
      </w:pPr>
      <w:r>
        <w:t xml:space="preserve">📌 </w:t>
      </w:r>
      <w:r>
        <w:rPr>
          <w:rFonts w:hint="eastAsia"/>
        </w:rPr>
        <w:t xml:space="preserve">综合评分</w:t>
      </w:r>
    </w:p>
    <w:p>
      <w:pPr>
        <w:pStyle w:val="FirstParagraph"/>
      </w:pPr>
      <w:r>
        <w:rPr>
          <w:rFonts w:hint="eastAsia"/>
        </w:rPr>
        <w:t xml:space="preserve">综合评分：7.5分</w:t>
      </w:r>
      <w:r>
        <w:t xml:space="preserve"> / </w:t>
      </w:r>
      <w:r>
        <w:rPr>
          <w:rFonts w:hint="eastAsia"/>
        </w:rPr>
        <w:t xml:space="preserve">10分。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BodyText"/>
      </w:pPr>
      <w:r>
        <w:rPr>
          <w:rFonts w:hint="eastAsia"/>
        </w:rPr>
        <w:t xml:space="preserve">方向修正成功，风险纪律有效，但对半导体资金反转强度估计偏低。明天策略应从“确认修复”升级为“只做主线分歧后的二次确认”。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1" w:name="明日投资方向排序a池半导体b池ai硬件c池扩散d池回避"/>
    <w:p>
      <w:pPr>
        <w:pStyle w:val="Heading2"/>
      </w:pPr>
      <w:r>
        <w:t xml:space="preserve">🧭 ⑭ </w:t>
      </w:r>
      <w:r>
        <w:rPr>
          <w:rFonts w:hint="eastAsia"/>
        </w:rPr>
        <w:t xml:space="preserve">明日投资方向排序：A池半导体，B池AI硬件，C池扩散，D池回避</w:t>
      </w:r>
    </w:p>
    <w:bookmarkStart w:id="57" w:name="a池半导体设备存储封测核心"/>
    <w:p>
      <w:pPr>
        <w:pStyle w:val="Heading3"/>
      </w:pPr>
      <w:r>
        <w:t xml:space="preserve">🟢 </w:t>
      </w:r>
      <w:r>
        <w:rPr>
          <w:rFonts w:hint="eastAsia"/>
        </w:rPr>
        <w:t xml:space="preserve">A池：半导体设备、存储、封测核心</w:t>
      </w:r>
    </w:p>
    <w:p>
      <w:pPr>
        <w:pStyle w:val="FirstParagraph"/>
      </w:pPr>
      <w:r>
        <w:rPr>
          <w:rFonts w:hint="eastAsia"/>
        </w:rPr>
        <w:t xml:space="preserve">优先级：最高。</w:t>
      </w:r>
    </w:p>
    <w:p>
      <w:pPr>
        <w:pStyle w:val="BodyText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兆易创新：主力净流入</w:t>
      </w:r>
      <w:r>
        <w:t xml:space="preserve"> </w:t>
      </w:r>
      <w:r>
        <w:rPr>
          <w:rFonts w:hint="eastAsia"/>
        </w:rPr>
        <w:t xml:space="preserve">25.97亿，成交额</w:t>
      </w:r>
      <w:r>
        <w:t xml:space="preserve"> </w:t>
      </w:r>
      <w:r>
        <w:rPr>
          <w:rFonts w:hint="eastAsia"/>
        </w:rPr>
        <w:t xml:space="preserve">330.88亿，三表共振评分</w:t>
      </w:r>
      <w:r>
        <w:t xml:space="preserve"> 3。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长电科技：主力净流入</w:t>
      </w:r>
      <w:r>
        <w:t xml:space="preserve"> </w:t>
      </w:r>
      <w:r>
        <w:rPr>
          <w:rFonts w:hint="eastAsia"/>
        </w:rPr>
        <w:t xml:space="preserve">15.81亿，成交额</w:t>
      </w:r>
      <w:r>
        <w:t xml:space="preserve"> </w:t>
      </w:r>
      <w:r>
        <w:rPr>
          <w:rFonts w:hint="eastAsia"/>
        </w:rPr>
        <w:t xml:space="preserve">209.05亿，三表共振评分</w:t>
      </w:r>
      <w:r>
        <w:t xml:space="preserve"> 3。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北方华创：主力净流入</w:t>
      </w:r>
      <w:r>
        <w:t xml:space="preserve"> </w:t>
      </w:r>
      <w:r>
        <w:rPr>
          <w:rFonts w:hint="eastAsia"/>
        </w:rPr>
        <w:t xml:space="preserve">15.00亿，涨停，半导体设备核心。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中芯国际：主力净流入</w:t>
      </w:r>
      <w:r>
        <w:t xml:space="preserve"> </w:t>
      </w:r>
      <w:r>
        <w:rPr>
          <w:rFonts w:hint="eastAsia"/>
        </w:rPr>
        <w:t xml:space="preserve">13.75亿，涨幅</w:t>
      </w:r>
      <w:r>
        <w:t xml:space="preserve"> +11.11%。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中微公司：主力净流入</w:t>
      </w:r>
      <w:r>
        <w:t xml:space="preserve"> </w:t>
      </w:r>
      <w:r>
        <w:rPr>
          <w:rFonts w:hint="eastAsia"/>
        </w:rPr>
        <w:t xml:space="preserve">10.55亿，涨幅</w:t>
      </w:r>
      <w:r>
        <w:t xml:space="preserve"> +19.09%。</w:t>
      </w:r>
    </w:p>
    <w:p>
      <w:pPr>
        <w:pStyle w:val="FirstParagraph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明日不追一致性高开。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等第一次分歧后，核心不破分时均线或快速收回。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板块资金继续保持流入前列。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科创50不出现高开低走长阴。</w:t>
      </w:r>
    </w:p>
    <w:bookmarkEnd w:id="57"/>
    <w:bookmarkStart w:id="58" w:name="b池cpo光模块ai硬件核心"/>
    <w:p>
      <w:pPr>
        <w:pStyle w:val="Heading3"/>
      </w:pPr>
      <w:r>
        <w:t xml:space="preserve">🟢 </w:t>
      </w:r>
      <w:r>
        <w:rPr>
          <w:rFonts w:hint="eastAsia"/>
        </w:rPr>
        <w:t xml:space="preserve">B池：CPO/光模块/AI硬件核心</w:t>
      </w:r>
    </w:p>
    <w:p>
      <w:pPr>
        <w:pStyle w:val="FirstParagraph"/>
      </w:pPr>
      <w:r>
        <w:rPr>
          <w:rFonts w:hint="eastAsia"/>
        </w:rPr>
        <w:t xml:space="preserve">优先级：高。</w:t>
      </w:r>
    </w:p>
    <w:p>
      <w:pPr>
        <w:pStyle w:val="BodyText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中际旭创：主力净流入</w:t>
      </w:r>
      <w:r>
        <w:t xml:space="preserve"> </w:t>
      </w:r>
      <w:r>
        <w:rPr>
          <w:rFonts w:hint="eastAsia"/>
        </w:rPr>
        <w:t xml:space="preserve">29.97亿，成交额</w:t>
      </w:r>
      <w:r>
        <w:t xml:space="preserve"> </w:t>
      </w:r>
      <w:r>
        <w:rPr>
          <w:rFonts w:hint="eastAsia"/>
        </w:rPr>
        <w:t xml:space="preserve">513.02亿。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新易盛：主力净流入</w:t>
      </w:r>
      <w:r>
        <w:t xml:space="preserve"> </w:t>
      </w:r>
      <w:r>
        <w:rPr>
          <w:rFonts w:hint="eastAsia"/>
        </w:rPr>
        <w:t xml:space="preserve">14.78亿，成交额</w:t>
      </w:r>
      <w:r>
        <w:t xml:space="preserve"> </w:t>
      </w:r>
      <w:r>
        <w:rPr>
          <w:rFonts w:hint="eastAsia"/>
        </w:rPr>
        <w:t xml:space="preserve">398.83亿。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工业富联：主力净流入</w:t>
      </w:r>
      <w:r>
        <w:t xml:space="preserve"> </w:t>
      </w:r>
      <w:r>
        <w:rPr>
          <w:rFonts w:hint="eastAsia"/>
        </w:rPr>
        <w:t xml:space="preserve">10.82亿，涨幅</w:t>
      </w:r>
      <w:r>
        <w:t xml:space="preserve"> +7.93%。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生益科技：主力净流入</w:t>
      </w:r>
      <w:r>
        <w:t xml:space="preserve"> </w:t>
      </w:r>
      <w:r>
        <w:rPr>
          <w:rFonts w:hint="eastAsia"/>
        </w:rPr>
        <w:t xml:space="preserve">11.95亿，元件中军。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紫光股份：成交额</w:t>
      </w:r>
      <w:r>
        <w:t xml:space="preserve"> </w:t>
      </w:r>
      <w:r>
        <w:rPr>
          <w:rFonts w:hint="eastAsia"/>
        </w:rPr>
        <w:t xml:space="preserve">193.06亿，涨停，但需关注分歧。</w:t>
      </w:r>
    </w:p>
    <w:p>
      <w:pPr>
        <w:pStyle w:val="FirstParagraph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中际旭创、新易盛至少一只继续强于板块。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成交额核心不出现放量滞涨。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通信设备主力净流入不转弱。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后排不追，只做中军趋势。</w:t>
      </w:r>
    </w:p>
    <w:bookmarkEnd w:id="58"/>
    <w:bookmarkStart w:id="59" w:name="c池电池消费电子光学光电有色"/>
    <w:p>
      <w:pPr>
        <w:pStyle w:val="Heading3"/>
      </w:pPr>
      <w:r>
        <w:t xml:space="preserve">🟡 </w:t>
      </w:r>
      <w:r>
        <w:rPr>
          <w:rFonts w:hint="eastAsia"/>
        </w:rPr>
        <w:t xml:space="preserve">C池：电池、消费电子、光学光电、有色</w:t>
      </w:r>
    </w:p>
    <w:p>
      <w:pPr>
        <w:pStyle w:val="FirstParagraph"/>
      </w:pPr>
      <w:r>
        <w:rPr>
          <w:rFonts w:hint="eastAsia"/>
        </w:rPr>
        <w:t xml:space="preserve">优先级：中。</w:t>
      </w:r>
    </w:p>
    <w:p>
      <w:pPr>
        <w:pStyle w:val="BodyText"/>
      </w:pPr>
      <w:r>
        <w:rPr>
          <w:rFonts w:hint="eastAsia"/>
        </w:rPr>
        <w:t xml:space="preserve">观察方向：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电池：宁德时代为电池净流入最大股，板块净流入</w:t>
      </w:r>
      <w:r>
        <w:t xml:space="preserve"> </w:t>
      </w:r>
      <w:r>
        <w:rPr>
          <w:rFonts w:hint="eastAsia"/>
        </w:rPr>
        <w:t xml:space="preserve">29.68亿元。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消费电子：工业富联、京东方A为核心，板块净流入</w:t>
      </w:r>
      <w:r>
        <w:t xml:space="preserve"> </w:t>
      </w:r>
      <w:r>
        <w:rPr>
          <w:rFonts w:hint="eastAsia"/>
        </w:rPr>
        <w:t xml:space="preserve">38.35亿元。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光学光电：联创电子</w:t>
      </w:r>
      <w:r>
        <w:t xml:space="preserve"> </w:t>
      </w:r>
      <w:r>
        <w:rPr>
          <w:rFonts w:hint="eastAsia"/>
        </w:rPr>
        <w:t xml:space="preserve">2连板，惠科股份龙虎榜净买入</w:t>
      </w:r>
      <w:r>
        <w:t xml:space="preserve"> </w:t>
      </w:r>
      <w:r>
        <w:rPr>
          <w:rFonts w:hint="eastAsia"/>
        </w:rPr>
        <w:t xml:space="preserve">13856.7万元。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贵金属：兴业银锡、赤峰黄金，板块净流入</w:t>
      </w:r>
      <w:r>
        <w:t xml:space="preserve"> </w:t>
      </w:r>
      <w:r>
        <w:rPr>
          <w:rFonts w:hint="eastAsia"/>
        </w:rPr>
        <w:t xml:space="preserve">13.74亿元。</w:t>
      </w:r>
    </w:p>
    <w:p>
      <w:pPr>
        <w:pStyle w:val="FirstParagraph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A池、B池不退潮。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C池出现补涨但不能明显弱于主线。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只低吸强趋势，不追一字和秒板。</w:t>
      </w:r>
    </w:p>
    <w:bookmarkEnd w:id="59"/>
    <w:bookmarkStart w:id="60" w:name="d池明日回避方向"/>
    <w:p>
      <w:pPr>
        <w:pStyle w:val="Heading3"/>
      </w:pPr>
      <w:r>
        <w:t xml:space="preserve">🔴 </w:t>
      </w:r>
      <w:r>
        <w:rPr>
          <w:rFonts w:hint="eastAsia"/>
        </w:rPr>
        <w:t xml:space="preserve">D池：明日回避方向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银行、白酒、电力：今日资金流出前三，不做主线假设。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化学制药、中药：资金流出且跌停风险仍在。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资金流出但股价上涨票：德明利、信维通信、亨通光电、中巨芯-U。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高PE高换手题材股：东方锆业、托伦斯、美利云、中嘉博创等只观察，不追高。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跌停风险池：小崧股份、贤丰控股、宿迁联盛、云创退、智明达等。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6" w:name="明日仓位模型最高50不满仓核心分歧确认后再加"/>
    <w:p>
      <w:pPr>
        <w:pStyle w:val="Heading2"/>
      </w:pPr>
      <w:r>
        <w:t xml:space="preserve">🧮 ⑮ </w:t>
      </w:r>
      <w:r>
        <w:rPr>
          <w:rFonts w:hint="eastAsia"/>
        </w:rPr>
        <w:t xml:space="preserve">明日仓位模型：最高50%，不满仓，核心分歧确认后再加</w:t>
      </w:r>
    </w:p>
    <w:bookmarkStart w:id="62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1.35</w:t>
            </w:r>
          </w:p>
        </w:tc>
        <w:tc>
          <w:tcPr/>
          <w:p>
            <w:pPr>
              <w:pStyle w:val="Compac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6.2%</w:t>
            </w:r>
          </w:p>
        </w:tc>
        <w:tc>
          <w:tcPr/>
          <w:p>
            <w:pPr>
              <w:pStyle w:val="Compac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27只</w:t>
            </w:r>
          </w:p>
        </w:tc>
        <w:tc>
          <w:tcPr/>
          <w:p>
            <w:pPr>
              <w:pStyle w:val="Compact"/>
            </w:pPr>
            <w:r>
              <w:t xml:space="preserve">-5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+9.42%</w:t>
            </w:r>
          </w:p>
        </w:tc>
        <w:tc>
          <w:tcPr/>
          <w:p>
            <w:pPr>
              <w:pStyle w:val="Compac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29742.01亿元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温和放量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自动仓位结果：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进攻仓位：50%。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均衡仓位：50%。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保守仓位：35%。</w:t>
      </w:r>
    </w:p>
    <w:bookmarkEnd w:id="62"/>
    <w:bookmarkStart w:id="63" w:name="写稿模型修正"/>
    <w:p>
      <w:pPr>
        <w:pStyle w:val="Heading3"/>
      </w:pPr>
      <w:r>
        <w:t xml:space="preserve">💡 </w:t>
      </w:r>
      <w:r>
        <w:rPr>
          <w:rFonts w:hint="eastAsia"/>
        </w:rPr>
        <w:t xml:space="preserve">写稿模型修正</w:t>
      </w:r>
    </w:p>
    <w:p>
      <w:pPr>
        <w:pStyle w:val="FirstParagraph"/>
      </w:pPr>
      <w:r>
        <w:rPr>
          <w:rFonts w:hint="eastAsia"/>
        </w:rPr>
        <w:t xml:space="preserve">我认可“最高50%”的上限，但不建议明日开盘直接打满。</w:t>
      </w:r>
    </w:p>
    <w:p>
      <w:pPr>
        <w:pStyle w:val="BodyText"/>
      </w:pPr>
      <w:r>
        <w:rPr>
          <w:rFonts w:hint="eastAsia"/>
        </w:rPr>
        <w:t xml:space="preserve">原因：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今日涨停</w:t>
      </w:r>
      <w:r>
        <w:t xml:space="preserve"> 121 </w:t>
      </w:r>
      <w:r>
        <w:rPr>
          <w:rFonts w:hint="eastAsia"/>
        </w:rPr>
        <w:t xml:space="preserve">只，FOMO追涨信号为</w:t>
      </w:r>
      <w:r>
        <w:t xml:space="preserve"> high。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高PE≥80共</w:t>
      </w:r>
      <w:r>
        <w:t xml:space="preserve"> 7 </w:t>
      </w:r>
      <w:r>
        <w:rPr>
          <w:rFonts w:hint="eastAsia"/>
        </w:rPr>
        <w:t xml:space="preserve">只，高换手≥20%共</w:t>
      </w:r>
      <w:r>
        <w:t xml:space="preserve"> 4 </w:t>
      </w:r>
      <w:r>
        <w:rPr>
          <w:rFonts w:hint="eastAsia"/>
        </w:rPr>
        <w:t xml:space="preserve">只，核心票拥挤风险已经出现。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连板梯队断层，1板太多、2板太少，明日容易出现首板淘汰。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今日成交额</w:t>
      </w:r>
      <w:r>
        <w:t xml:space="preserve"> </w:t>
      </w:r>
      <w:r>
        <w:rPr>
          <w:rFonts w:hint="eastAsia"/>
        </w:rPr>
        <w:t xml:space="preserve">+9.42%属于温和放量，不是持续主升的极端增量确认。</w:t>
      </w:r>
    </w:p>
    <w:bookmarkEnd w:id="63"/>
    <w:bookmarkStart w:id="64" w:name="明日仓位执行"/>
    <w:p>
      <w:pPr>
        <w:pStyle w:val="Heading3"/>
      </w:pPr>
      <w:r>
        <w:t xml:space="preserve">📌 </w:t>
      </w:r>
      <w:r>
        <w:rPr>
          <w:rFonts w:hint="eastAsia"/>
        </w:rPr>
        <w:t xml:space="preserve">明日仓位执行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保守者：25%—35%，只做A池/B池核心回踩。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均衡者：35%—50%，前提是半导体核心分歧后转强。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进攻者：最高50%，只允许已有浮盈底仓叠加，不允许开盘追高一次打满。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若核心票高开低走：仓位降至15%—25%。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若科创50放量长阴：仓位降至0%—15%。</w:t>
      </w:r>
    </w:p>
    <w:bookmarkEnd w:id="64"/>
    <w:bookmarkStart w:id="65" w:name="仓位纪律"/>
    <w:p>
      <w:pPr>
        <w:pStyle w:val="Heading3"/>
      </w:pPr>
      <w:r>
        <w:t xml:space="preserve">💡 </w:t>
      </w:r>
      <w:r>
        <w:rPr>
          <w:rFonts w:hint="eastAsia"/>
        </w:rPr>
        <w:t xml:space="preserve">仓位纪律</w:t>
      </w:r>
    </w:p>
    <w:p>
      <w:pPr>
        <w:pStyle w:val="FirstParagraph"/>
      </w:pPr>
      <w:r>
        <w:rPr>
          <w:rFonts w:hint="eastAsia"/>
        </w:rPr>
        <w:t xml:space="preserve">最优仓位不是“今天涨得多所以明天加满”，而是：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分歧前不追。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分歧中观察。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分歧后放量转强再加。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不能确认时宁可少赚，不能在FOMO高点买单。</w:t>
      </w:r>
    </w:p>
    <w:p>
      <w:r>
        <w:pict>
          <v:rect style="width:0;height:1.5pt" o:hralign="center" o:hrstd="t" o:hr="t"/>
        </w:pict>
      </w:r>
    </w:p>
    <w:bookmarkEnd w:id="65"/>
    <w:bookmarkEnd w:id="66"/>
    <w:bookmarkStart w:id="71" w:name="明日风险日历与回避清单防科技高潮后第一次大分歧"/>
    <w:p>
      <w:pPr>
        <w:pStyle w:val="Heading2"/>
      </w:pPr>
      <w:r>
        <w:t xml:space="preserve">⚠️ ⑯ </w:t>
      </w:r>
      <w:r>
        <w:rPr>
          <w:rFonts w:hint="eastAsia"/>
        </w:rPr>
        <w:t xml:space="preserve">明日风险日历与回避清单：防科技高潮后第一次大分歧</w:t>
      </w:r>
    </w:p>
    <w:bookmarkStart w:id="67" w:name="风险一科技核心高开兑现"/>
    <w:p>
      <w:pPr>
        <w:pStyle w:val="Heading3"/>
      </w:pPr>
      <w:r>
        <w:t xml:space="preserve">⚠️ </w:t>
      </w:r>
      <w:r>
        <w:rPr>
          <w:rFonts w:hint="eastAsia"/>
        </w:rPr>
        <w:t xml:space="preserve">风险一：科技核心高开兑现</w:t>
      </w:r>
    </w:p>
    <w:p>
      <w:pPr>
        <w:pStyle w:val="FirstParagraph"/>
      </w:pPr>
      <w:r>
        <w:rPr>
          <w:rFonts w:hint="eastAsia"/>
        </w:rPr>
        <w:t xml:space="preserve">触发器：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中际旭创、新易盛、兆易创新、北方华创高开后快速跌破分时均线。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半导体ETF、芯片ETF高开低走。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科创50冲高回落超过今日涨幅的一半。</w:t>
      </w:r>
    </w:p>
    <w:p>
      <w:pPr>
        <w:pStyle w:val="FirstParagraph"/>
      </w:pPr>
      <w:r>
        <w:rPr>
          <w:rFonts w:hint="eastAsia"/>
        </w:rPr>
        <w:t xml:space="preserve">应对：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不追开盘一致性高开。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已有浮盈先兑现部分。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若核心跌破趋势线，先降仓。</w:t>
      </w:r>
    </w:p>
    <w:bookmarkEnd w:id="67"/>
    <w:bookmarkStart w:id="68" w:name="风险二首板潮次日淘汰"/>
    <w:p>
      <w:pPr>
        <w:pStyle w:val="Heading3"/>
      </w:pPr>
      <w:r>
        <w:t xml:space="preserve">⚠️ </w:t>
      </w:r>
      <w:r>
        <w:rPr>
          <w:rFonts w:hint="eastAsia"/>
        </w:rPr>
        <w:t xml:space="preserve">风险二：首板潮次日淘汰</w:t>
      </w:r>
    </w:p>
    <w:p>
      <w:pPr>
        <w:pStyle w:val="FirstParagraph"/>
      </w:pPr>
      <w:r>
        <w:rPr>
          <w:rFonts w:hint="eastAsia"/>
        </w:rPr>
        <w:t xml:space="preserve">触发器：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今日</w:t>
      </w:r>
      <w:r>
        <w:t xml:space="preserve"> 116 </w:t>
      </w:r>
      <w:r>
        <w:rPr>
          <w:rFonts w:hint="eastAsia"/>
        </w:rPr>
        <w:t xml:space="preserve">只首板，明日1进2成功率低。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2板仍无法扩张。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炸板率从</w:t>
      </w:r>
      <w:r>
        <w:t xml:space="preserve"> </w:t>
      </w:r>
      <w:r>
        <w:rPr>
          <w:rFonts w:hint="eastAsia"/>
        </w:rPr>
        <w:t xml:space="preserve">6.2%快速上升。</w:t>
      </w:r>
    </w:p>
    <w:p>
      <w:pPr>
        <w:pStyle w:val="FirstParagraph"/>
      </w:pPr>
      <w:r>
        <w:rPr>
          <w:rFonts w:hint="eastAsia"/>
        </w:rPr>
        <w:t xml:space="preserve">应对：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不追后排首板。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不做无中军、无资金、无成交额确认的小票。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只看核心中军和换手晋级。</w:t>
      </w:r>
    </w:p>
    <w:bookmarkEnd w:id="68"/>
    <w:bookmarkStart w:id="69" w:name="风险三高估值与高换手拥挤"/>
    <w:p>
      <w:pPr>
        <w:pStyle w:val="Heading3"/>
      </w:pPr>
      <w:r>
        <w:t xml:space="preserve">⚠️ </w:t>
      </w:r>
      <w:r>
        <w:rPr>
          <w:rFonts w:hint="eastAsia"/>
        </w:rPr>
        <w:t xml:space="preserve">风险三：高估值与高换手拥挤</w:t>
      </w:r>
    </w:p>
    <w:p>
      <w:pPr>
        <w:pStyle w:val="FirstParagraph"/>
      </w:pPr>
      <w:r>
        <w:rPr>
          <w:rFonts w:hint="eastAsia"/>
        </w:rPr>
        <w:t xml:space="preserve">已核验风险：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东方锆业</w:t>
      </w:r>
      <w:r>
        <w:t xml:space="preserve"> PE </w:t>
      </w:r>
      <w:r>
        <w:rPr>
          <w:rFonts w:hint="eastAsia"/>
        </w:rPr>
        <w:t xml:space="preserve">240.92，PB</w:t>
      </w:r>
      <w:r>
        <w:t xml:space="preserve"> </w:t>
      </w:r>
      <w:r>
        <w:rPr>
          <w:rFonts w:hint="eastAsia"/>
        </w:rPr>
        <w:t xml:space="preserve">7.34，换手率</w:t>
      </w:r>
      <w:r>
        <w:t xml:space="preserve"> 19.6%。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托伦斯</w:t>
      </w:r>
      <w:r>
        <w:t xml:space="preserve"> PE </w:t>
      </w:r>
      <w:r>
        <w:rPr>
          <w:rFonts w:hint="eastAsia"/>
        </w:rPr>
        <w:t xml:space="preserve">256.39，PB</w:t>
      </w:r>
      <w:r>
        <w:t xml:space="preserve"> </w:t>
      </w:r>
      <w:r>
        <w:rPr>
          <w:rFonts w:hint="eastAsia"/>
        </w:rPr>
        <w:t xml:space="preserve">13.26，换手率</w:t>
      </w:r>
      <w:r>
        <w:t xml:space="preserve"> 39.64%。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美利云</w:t>
      </w:r>
      <w:r>
        <w:t xml:space="preserve"> PE </w:t>
      </w:r>
      <w:r>
        <w:rPr>
          <w:rFonts w:hint="eastAsia"/>
        </w:rPr>
        <w:t xml:space="preserve">130.89，PB</w:t>
      </w:r>
      <w:r>
        <w:t xml:space="preserve"> 7.24。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爱丽家居</w:t>
      </w:r>
      <w:r>
        <w:t xml:space="preserve"> PE </w:t>
      </w:r>
      <w:r>
        <w:rPr>
          <w:rFonts w:hint="eastAsia"/>
        </w:rPr>
        <w:t xml:space="preserve">-129.79，2026一季报净利润同比</w:t>
      </w:r>
      <w:r>
        <w:t xml:space="preserve"> -201.4%。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中岩大地</w:t>
      </w:r>
      <w:r>
        <w:t xml:space="preserve"> PE </w:t>
      </w:r>
      <w:r>
        <w:rPr>
          <w:rFonts w:hint="eastAsia"/>
        </w:rPr>
        <w:t xml:space="preserve">324.51，净利润同比</w:t>
      </w:r>
      <w:r>
        <w:t xml:space="preserve"> -77.8425%。</w:t>
      </w:r>
    </w:p>
    <w:p>
      <w:pPr>
        <w:pStyle w:val="FirstParagraph"/>
      </w:pPr>
      <w:r>
        <w:rPr>
          <w:rFonts w:hint="eastAsia"/>
        </w:rPr>
        <w:t xml:space="preserve">应对：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高PE题材只看，不追。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高换手票必须等次日缩量承接。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业绩不支撑的涨停，不做隔夜加仓。</w:t>
      </w:r>
    </w:p>
    <w:bookmarkEnd w:id="69"/>
    <w:bookmarkStart w:id="70" w:name="明日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明日回避清单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资金流出强分歧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-15.75亿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五粮液、贵州茅台、工商银行、招商银行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资金撤离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立新能源、华银电力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板块净流出且封板反复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高PE题材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东方锆业、托伦斯、美利云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估值/换手拥挤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小崧股份、贤丰控股、宿迁联盛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高位补跌扩散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0"/>
    <w:bookmarkEnd w:id="71"/>
    <w:bookmarkStart w:id="79" w:name="复盘动作清单从情绪到次日计划逐项执行"/>
    <w:p>
      <w:pPr>
        <w:pStyle w:val="Heading2"/>
      </w:pPr>
      <w:r>
        <w:t xml:space="preserve">✅ ⑰ </w:t>
      </w:r>
      <w:r>
        <w:rPr>
          <w:rFonts w:hint="eastAsia"/>
        </w:rPr>
        <w:t xml:space="preserve">复盘动作清单：从情绪到次日计划逐项执行</w:t>
      </w:r>
    </w:p>
    <w:bookmarkStart w:id="72" w:name="整体情绪"/>
    <w:p>
      <w:pPr>
        <w:pStyle w:val="Heading3"/>
      </w:pPr>
      <w:r>
        <w:t xml:space="preserve">1️⃣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今日情绪：正常偏强，接近过热边缘。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涨停</w:t>
      </w:r>
      <w:r>
        <w:t xml:space="preserve"> 121 </w:t>
      </w:r>
      <w:r>
        <w:rPr>
          <w:rFonts w:hint="eastAsia"/>
        </w:rPr>
        <w:t xml:space="preserve">只，跌停</w:t>
      </w:r>
      <w:r>
        <w:t xml:space="preserve"> 27 </w:t>
      </w:r>
      <w:r>
        <w:rPr>
          <w:rFonts w:hint="eastAsia"/>
        </w:rPr>
        <w:t xml:space="preserve">只，炸板率</w:t>
      </w:r>
      <w:r>
        <w:t xml:space="preserve"> </w:t>
      </w:r>
      <w:r>
        <w:rPr>
          <w:rFonts w:hint="eastAsia"/>
        </w:rPr>
        <w:t xml:space="preserve">6.2%，封板率</w:t>
      </w:r>
      <w:r>
        <w:t xml:space="preserve"> 93.8%。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1.35，赚钱效应恢复。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结论：可以参与，但只做核心，不做无脑追涨。</w:t>
      </w:r>
    </w:p>
    <w:bookmarkEnd w:id="72"/>
    <w:bookmarkStart w:id="73" w:name="连板梯队-1"/>
    <w:p>
      <w:pPr>
        <w:pStyle w:val="Heading3"/>
      </w:pPr>
      <w:r>
        <w:t xml:space="preserve">2️⃣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4板：立新能源。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3板：华银电力。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2板：美利云、中嘉博创、联创电子。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1板：116只。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结论：梯队断层仍在，明日重点看1进2，不追高位电力一致性。</w:t>
      </w:r>
    </w:p>
    <w:bookmarkEnd w:id="73"/>
    <w:bookmarkStart w:id="74" w:name="强势板块"/>
    <w:p>
      <w:pPr>
        <w:pStyle w:val="Heading3"/>
      </w:pPr>
      <w:r>
        <w:t xml:space="preserve">3️⃣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第一主线：半导体。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第二主线：通信设备/AI硬件。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第三主线：元件、消费电子、光学光电。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观察主线：电池、贵金属、工业金属。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结论：主线明确，但扩散过快，明天只做分歧后的强者。</w:t>
      </w:r>
    </w:p>
    <w:bookmarkEnd w:id="74"/>
    <w:bookmarkStart w:id="75" w:name="资金性质"/>
    <w:p>
      <w:pPr>
        <w:pStyle w:val="Heading3"/>
      </w:pPr>
      <w:r>
        <w:t xml:space="preserve">4️⃣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主力资金从银行、白酒、电力撤出。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主力资金集中流入半导体</w:t>
      </w:r>
      <w:r>
        <w:t xml:space="preserve"> </w:t>
      </w:r>
      <w:r>
        <w:rPr>
          <w:rFonts w:hint="eastAsia"/>
        </w:rPr>
        <w:t xml:space="preserve">166.18亿元、通信设备</w:t>
      </w:r>
      <w:r>
        <w:t xml:space="preserve"> </w:t>
      </w:r>
      <w:r>
        <w:rPr>
          <w:rFonts w:hint="eastAsia"/>
        </w:rPr>
        <w:t xml:space="preserve">47.04亿元、消费电子</w:t>
      </w:r>
      <w:r>
        <w:t xml:space="preserve"> </w:t>
      </w:r>
      <w:r>
        <w:rPr>
          <w:rFonts w:hint="eastAsia"/>
        </w:rPr>
        <w:t xml:space="preserve">38.35亿元、元件</w:t>
      </w:r>
      <w:r>
        <w:t xml:space="preserve"> </w:t>
      </w:r>
      <w:r>
        <w:rPr>
          <w:rFonts w:hint="eastAsia"/>
        </w:rPr>
        <w:t xml:space="preserve">33.86亿元。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ETF侧科创50ETF涨</w:t>
      </w:r>
      <w:r>
        <w:t xml:space="preserve"> </w:t>
      </w:r>
      <w:r>
        <w:rPr>
          <w:rFonts w:hint="eastAsia"/>
        </w:rPr>
        <w:t xml:space="preserve">+11.0744%，创业板ETF涨</w:t>
      </w:r>
      <w:r>
        <w:t xml:space="preserve"> +6.6724%。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结论：资金性质偏机构成长与成交额核心，不是纯情绪小票。</w:t>
      </w:r>
    </w:p>
    <w:bookmarkEnd w:id="75"/>
    <w:bookmarkStart w:id="76" w:name="亏钱效应"/>
    <w:p>
      <w:pPr>
        <w:pStyle w:val="Heading3"/>
      </w:pPr>
      <w:r>
        <w:t xml:space="preserve">5️⃣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跌停</w:t>
      </w:r>
      <w:r>
        <w:t xml:space="preserve"> 27 </w:t>
      </w:r>
      <w:r>
        <w:rPr>
          <w:rFonts w:hint="eastAsia"/>
        </w:rPr>
        <w:t xml:space="preserve">只。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高位股风险</w:t>
      </w:r>
      <w:r>
        <w:t xml:space="preserve"> 11 </w:t>
      </w:r>
      <w:r>
        <w:rPr>
          <w:rFonts w:hint="eastAsia"/>
        </w:rPr>
        <w:t xml:space="preserve">只。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ST/退市风险</w:t>
      </w:r>
      <w:r>
        <w:t xml:space="preserve"> 1 </w:t>
      </w:r>
      <w:r>
        <w:rPr>
          <w:rFonts w:hint="eastAsia"/>
        </w:rPr>
        <w:t xml:space="preserve">只。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20cm跌停风险</w:t>
      </w:r>
      <w:r>
        <w:t xml:space="preserve"> 1 </w:t>
      </w:r>
      <w:r>
        <w:rPr>
          <w:rFonts w:hint="eastAsia"/>
        </w:rPr>
        <w:t xml:space="preserve">只。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结论：亏钱效应收敛，但局部高位补跌仍在。</w:t>
      </w:r>
    </w:p>
    <w:bookmarkEnd w:id="76"/>
    <w:bookmarkStart w:id="77" w:name="重点票"/>
    <w:p>
      <w:pPr>
        <w:pStyle w:val="Heading3"/>
      </w:pPr>
      <w:r>
        <w:t xml:space="preserve">6️⃣ </w:t>
      </w:r>
      <w:r>
        <w:rPr>
          <w:rFonts w:hint="eastAsia"/>
        </w:rPr>
        <w:t xml:space="preserve">重点票</w:t>
      </w:r>
    </w:p>
    <w:p>
      <w:pPr>
        <w:pStyle w:val="FirstParagraph"/>
      </w:pPr>
      <w:r>
        <w:rPr>
          <w:rFonts w:hint="eastAsia"/>
        </w:rPr>
        <w:t xml:space="preserve">A池重点：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中际旭创：成交额</w:t>
      </w:r>
      <w:r>
        <w:t xml:space="preserve"> </w:t>
      </w:r>
      <w:r>
        <w:rPr>
          <w:rFonts w:hint="eastAsia"/>
        </w:rPr>
        <w:t xml:space="preserve">513.02亿，主力净流入</w:t>
      </w:r>
      <w:r>
        <w:t xml:space="preserve"> </w:t>
      </w:r>
      <w:r>
        <w:rPr>
          <w:rFonts w:hint="eastAsia"/>
        </w:rPr>
        <w:t xml:space="preserve">29.97亿。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兆易创新：成交额</w:t>
      </w:r>
      <w:r>
        <w:t xml:space="preserve"> </w:t>
      </w:r>
      <w:r>
        <w:rPr>
          <w:rFonts w:hint="eastAsia"/>
        </w:rPr>
        <w:t xml:space="preserve">330.88亿，主力净流入</w:t>
      </w:r>
      <w:r>
        <w:t xml:space="preserve"> </w:t>
      </w:r>
      <w:r>
        <w:rPr>
          <w:rFonts w:hint="eastAsia"/>
        </w:rPr>
        <w:t xml:space="preserve">25.97亿。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长电科技：成交额</w:t>
      </w:r>
      <w:r>
        <w:t xml:space="preserve"> </w:t>
      </w:r>
      <w:r>
        <w:rPr>
          <w:rFonts w:hint="eastAsia"/>
        </w:rPr>
        <w:t xml:space="preserve">209.05亿，主力净流入</w:t>
      </w:r>
      <w:r>
        <w:t xml:space="preserve"> </w:t>
      </w:r>
      <w:r>
        <w:rPr>
          <w:rFonts w:hint="eastAsia"/>
        </w:rPr>
        <w:t xml:space="preserve">15.81亿。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北方华创：主力净流入</w:t>
      </w:r>
      <w:r>
        <w:t xml:space="preserve"> </w:t>
      </w:r>
      <w:r>
        <w:rPr>
          <w:rFonts w:hint="eastAsia"/>
        </w:rPr>
        <w:t xml:space="preserve">15.00亿。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新易盛：成交额</w:t>
      </w:r>
      <w:r>
        <w:t xml:space="preserve"> </w:t>
      </w:r>
      <w:r>
        <w:rPr>
          <w:rFonts w:hint="eastAsia"/>
        </w:rPr>
        <w:t xml:space="preserve">398.83亿，主力净流入</w:t>
      </w:r>
      <w:r>
        <w:t xml:space="preserve"> </w:t>
      </w:r>
      <w:r>
        <w:rPr>
          <w:rFonts w:hint="eastAsia"/>
        </w:rPr>
        <w:t xml:space="preserve">14.78亿。</w:t>
      </w:r>
    </w:p>
    <w:p>
      <w:pPr>
        <w:pStyle w:val="FirstParagraph"/>
      </w:pPr>
      <w:r>
        <w:rPr>
          <w:rFonts w:hint="eastAsia"/>
        </w:rPr>
        <w:t xml:space="preserve">B池观察：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中芯国际：主力净流入</w:t>
      </w:r>
      <w:r>
        <w:t xml:space="preserve"> </w:t>
      </w:r>
      <w:r>
        <w:rPr>
          <w:rFonts w:hint="eastAsia"/>
        </w:rPr>
        <w:t xml:space="preserve">13.75亿。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生益科技：主力净流入</w:t>
      </w:r>
      <w:r>
        <w:t xml:space="preserve"> </w:t>
      </w:r>
      <w:r>
        <w:rPr>
          <w:rFonts w:hint="eastAsia"/>
        </w:rPr>
        <w:t xml:space="preserve">11.95亿。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工业富联：主力净流入</w:t>
      </w:r>
      <w:r>
        <w:t xml:space="preserve"> </w:t>
      </w:r>
      <w:r>
        <w:rPr>
          <w:rFonts w:hint="eastAsia"/>
        </w:rPr>
        <w:t xml:space="preserve">10.82亿。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中微公司：主力净流入</w:t>
      </w:r>
      <w:r>
        <w:t xml:space="preserve"> </w:t>
      </w:r>
      <w:r>
        <w:rPr>
          <w:rFonts w:hint="eastAsia"/>
        </w:rPr>
        <w:t xml:space="preserve">10.55亿。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京东方A：主力净流入</w:t>
      </w:r>
      <w:r>
        <w:t xml:space="preserve"> </w:t>
      </w:r>
      <w:r>
        <w:rPr>
          <w:rFonts w:hint="eastAsia"/>
        </w:rPr>
        <w:t xml:space="preserve">16.67亿。</w:t>
      </w:r>
    </w:p>
    <w:p>
      <w:pPr>
        <w:pStyle w:val="FirstParagraph"/>
      </w:pPr>
      <w:r>
        <w:rPr>
          <w:rFonts w:hint="eastAsia"/>
        </w:rPr>
        <w:t xml:space="preserve">D池回避：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德明利：主力净流出</w:t>
      </w:r>
      <w:r>
        <w:t xml:space="preserve"> </w:t>
      </w:r>
      <w:r>
        <w:rPr>
          <w:rFonts w:hint="eastAsia"/>
        </w:rPr>
        <w:t xml:space="preserve">-15.75亿。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信维通信：主力净流出</w:t>
      </w:r>
      <w:r>
        <w:t xml:space="preserve"> </w:t>
      </w:r>
      <w:r>
        <w:rPr>
          <w:rFonts w:hint="eastAsia"/>
        </w:rPr>
        <w:t xml:space="preserve">-3.85亿。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亨通光电：主力净流出</w:t>
      </w:r>
      <w:r>
        <w:t xml:space="preserve"> </w:t>
      </w:r>
      <w:r>
        <w:rPr>
          <w:rFonts w:hint="eastAsia"/>
        </w:rPr>
        <w:t xml:space="preserve">-3.01亿。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东方财富：主力净流出</w:t>
      </w:r>
      <w:r>
        <w:t xml:space="preserve"> </w:t>
      </w:r>
      <w:r>
        <w:rPr>
          <w:rFonts w:hint="eastAsia"/>
        </w:rPr>
        <w:t xml:space="preserve">-2.98亿。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中巨芯-U：主力净流出</w:t>
      </w:r>
      <w:r>
        <w:t xml:space="preserve"> </w:t>
      </w:r>
      <w:r>
        <w:rPr>
          <w:rFonts w:hint="eastAsia"/>
        </w:rPr>
        <w:t xml:space="preserve">-2.82亿。</w:t>
      </w:r>
    </w:p>
    <w:bookmarkEnd w:id="77"/>
    <w:bookmarkStart w:id="78" w:name="次日计划"/>
    <w:p>
      <w:pPr>
        <w:pStyle w:val="Heading3"/>
      </w:pPr>
      <w:r>
        <w:t xml:space="preserve">7️⃣ </w:t>
      </w:r>
      <w:r>
        <w:rPr>
          <w:rFonts w:hint="eastAsia"/>
        </w:rPr>
        <w:t xml:space="preserve">次日计划</w:t>
      </w:r>
    </w:p>
    <w:p>
      <w:pPr>
        <w:pStyle w:val="FirstParagraph"/>
      </w:pPr>
      <w:r>
        <w:rPr>
          <w:rFonts w:hint="eastAsia"/>
        </w:rPr>
        <w:t xml:space="preserve">明日执行模板：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开盘不追科技高开。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观察科创50、半导体ETF、芯片ETF是否高开低走。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观察中际旭创、新易盛、兆易创新、北方华创、长电科技是否承接。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若核心回踩不破、板块资金继续流入，仓位提升至35%—50%。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若核心放量跳水，仓位降至15%—25%。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若首板潮淘汰严重，只留成交额核心，不碰后排。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若资金从科技撤回防御，也不急着切换，先观察一天确认。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最终策略：</w:t>
      </w:r>
    </w:p>
    <w:p>
      <w:pPr>
        <w:pStyle w:val="BodyText"/>
      </w:pPr>
      <w:r>
        <w:rPr>
          <w:rFonts w:hint="eastAsia"/>
        </w:rPr>
        <w:t xml:space="preserve">明天只做右侧核心的二次确认，不追涨停潮末端。半导体是主线，但主线也要等分歧；中际旭创、兆易创新、长电科技、北方华创、新易盛是风向标。仓位最高50%，但只有在分歧转强后才给，不在开盘情绪最热时给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生成时间：2026-07-21</w:t>
      </w:r>
      <w:r>
        <w:t xml:space="preserve"> 17:00:32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8"/>
    <w:bookmarkEnd w:id="79"/>
    <w:bookmarkEnd w:id="8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2026-07-21T09:08:48Z</dcterms:created>
  <dcterms:modified xsi:type="dcterms:W3CDTF">2026-07-21T09:08:48Z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